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63ED4" w14:textId="77777777" w:rsidR="004C424B" w:rsidRDefault="004C424B">
      <w:pPr>
        <w:spacing w:line="276" w:lineRule="auto"/>
        <w:jc w:val="center"/>
        <w:rPr>
          <w:rFonts w:ascii="Arial Narrow" w:hAnsi="Arial Narrow"/>
          <w:sz w:val="24"/>
          <w:szCs w:val="24"/>
        </w:rPr>
      </w:pPr>
    </w:p>
    <w:p w14:paraId="02653A97" w14:textId="77777777" w:rsidR="004C424B" w:rsidRDefault="00000000">
      <w:pPr>
        <w:spacing w:after="0" w:line="276" w:lineRule="auto"/>
        <w:jc w:val="center"/>
        <w:rPr>
          <w:rFonts w:ascii="Arial Narrow" w:eastAsia="Times New Roman" w:hAnsi="Arial Narrow" w:cs="Courier New"/>
          <w:b/>
          <w:sz w:val="24"/>
          <w:szCs w:val="24"/>
          <w:lang w:eastAsia="it-IT"/>
        </w:rPr>
      </w:pPr>
      <w:r>
        <w:rPr>
          <w:rFonts w:ascii="Arial Narrow" w:eastAsia="Times New Roman" w:hAnsi="Arial Narrow" w:cs="Courier New"/>
          <w:b/>
          <w:sz w:val="24"/>
          <w:szCs w:val="24"/>
          <w:lang w:eastAsia="it-IT"/>
        </w:rPr>
        <w:t>TRIBUNALE DI FERMO</w:t>
      </w:r>
    </w:p>
    <w:p w14:paraId="008551BB" w14:textId="2B8AF6CC" w:rsidR="004C424B" w:rsidRDefault="00000000">
      <w:pPr>
        <w:spacing w:after="0" w:line="276" w:lineRule="auto"/>
        <w:jc w:val="center"/>
        <w:rPr>
          <w:rFonts w:ascii="Arial Narrow" w:eastAsia="Times New Roman" w:hAnsi="Arial Narrow" w:cs="Courier New"/>
          <w:b/>
          <w:sz w:val="24"/>
          <w:szCs w:val="24"/>
          <w:lang w:eastAsia="it-IT"/>
        </w:rPr>
      </w:pPr>
      <w:r>
        <w:rPr>
          <w:rFonts w:ascii="Arial Narrow" w:eastAsia="Times New Roman" w:hAnsi="Arial Narrow" w:cs="Courier New"/>
          <w:b/>
          <w:color w:val="000000" w:themeColor="text1"/>
          <w:sz w:val="24"/>
          <w:szCs w:val="24"/>
          <w:lang w:eastAsia="it-IT"/>
        </w:rPr>
        <w:t xml:space="preserve">Proc. </w:t>
      </w:r>
      <w:r w:rsidR="00AD2517">
        <w:rPr>
          <w:rFonts w:ascii="Arial Narrow" w:eastAsia="Times New Roman" w:hAnsi="Arial Narrow" w:cs="Courier New"/>
          <w:b/>
          <w:color w:val="000000" w:themeColor="text1"/>
          <w:sz w:val="24"/>
          <w:szCs w:val="24"/>
          <w:lang w:eastAsia="it-IT"/>
        </w:rPr>
        <w:t>146</w:t>
      </w:r>
      <w:r>
        <w:rPr>
          <w:rFonts w:ascii="Arial Narrow" w:eastAsia="Times New Roman" w:hAnsi="Arial Narrow" w:cs="Courier New"/>
          <w:b/>
          <w:color w:val="000000" w:themeColor="text1"/>
          <w:sz w:val="24"/>
          <w:szCs w:val="24"/>
          <w:lang w:eastAsia="it-IT"/>
        </w:rPr>
        <w:t>/20</w:t>
      </w:r>
      <w:r w:rsidR="00AD2517">
        <w:rPr>
          <w:rFonts w:ascii="Arial Narrow" w:eastAsia="Times New Roman" w:hAnsi="Arial Narrow" w:cs="Courier New"/>
          <w:b/>
          <w:color w:val="000000" w:themeColor="text1"/>
          <w:sz w:val="24"/>
          <w:szCs w:val="24"/>
          <w:lang w:eastAsia="it-IT"/>
        </w:rPr>
        <w:t>21</w:t>
      </w:r>
      <w:r>
        <w:rPr>
          <w:rFonts w:ascii="Arial Narrow" w:eastAsia="Times New Roman" w:hAnsi="Arial Narrow" w:cs="Courier New"/>
          <w:b/>
          <w:color w:val="000000" w:themeColor="text1"/>
          <w:sz w:val="24"/>
          <w:szCs w:val="24"/>
          <w:lang w:eastAsia="it-IT"/>
        </w:rPr>
        <w:t xml:space="preserve"> </w:t>
      </w:r>
      <w:r>
        <w:rPr>
          <w:rFonts w:ascii="Arial Narrow" w:eastAsia="Times New Roman" w:hAnsi="Arial Narrow" w:cs="Courier New"/>
          <w:b/>
          <w:sz w:val="24"/>
          <w:szCs w:val="24"/>
          <w:lang w:eastAsia="it-IT"/>
        </w:rPr>
        <w:t>R.G.E.I.</w:t>
      </w:r>
    </w:p>
    <w:p w14:paraId="159D201F" w14:textId="77777777" w:rsidR="004C424B" w:rsidRDefault="00000000">
      <w:pPr>
        <w:spacing w:after="0" w:line="276" w:lineRule="auto"/>
        <w:jc w:val="center"/>
        <w:rPr>
          <w:rFonts w:ascii="Arial Narrow" w:eastAsia="Times New Roman" w:hAnsi="Arial Narrow" w:cs="Courier New"/>
          <w:b/>
          <w:sz w:val="24"/>
          <w:szCs w:val="24"/>
          <w:lang w:eastAsia="it-IT"/>
        </w:rPr>
      </w:pPr>
      <w:r>
        <w:rPr>
          <w:rFonts w:ascii="Arial Narrow" w:eastAsia="Times New Roman" w:hAnsi="Arial Narrow" w:cs="Courier New"/>
          <w:b/>
          <w:sz w:val="24"/>
          <w:szCs w:val="24"/>
          <w:lang w:eastAsia="it-IT"/>
        </w:rPr>
        <w:t xml:space="preserve">AVVISO DI VENDITA DI IMMOBILE </w:t>
      </w:r>
      <w:r>
        <w:rPr>
          <w:rFonts w:ascii="Arial Narrow" w:eastAsia="Times New Roman" w:hAnsi="Arial Narrow" w:cs="Courier New"/>
          <w:b/>
          <w:color w:val="000000" w:themeColor="text1"/>
          <w:sz w:val="24"/>
          <w:szCs w:val="24"/>
          <w:lang w:eastAsia="it-IT"/>
        </w:rPr>
        <w:t xml:space="preserve">SENZA INCANTO CON MODALITA’ ASINCRONA </w:t>
      </w:r>
    </w:p>
    <w:p w14:paraId="5D41BA4E" w14:textId="72C2E5B3" w:rsidR="004C424B" w:rsidRDefault="00000000">
      <w:pPr>
        <w:spacing w:after="0" w:line="276" w:lineRule="auto"/>
        <w:jc w:val="center"/>
        <w:rPr>
          <w:rFonts w:ascii="Arial Narrow" w:eastAsia="Times New Roman" w:hAnsi="Arial Narrow" w:cs="Courier New"/>
          <w:b/>
          <w:sz w:val="24"/>
          <w:szCs w:val="24"/>
          <w:lang w:eastAsia="it-IT"/>
        </w:rPr>
      </w:pPr>
      <w:r>
        <w:rPr>
          <w:rFonts w:ascii="Arial Narrow" w:eastAsia="Times New Roman" w:hAnsi="Arial Narrow" w:cs="Courier New"/>
          <w:b/>
          <w:sz w:val="24"/>
          <w:szCs w:val="24"/>
          <w:lang w:eastAsia="it-IT"/>
        </w:rPr>
        <w:t>DELEGATA AL</w:t>
      </w:r>
      <w:r w:rsidR="00AD2517">
        <w:rPr>
          <w:rFonts w:ascii="Arial Narrow" w:eastAsia="Times New Roman" w:hAnsi="Arial Narrow" w:cs="Courier New"/>
          <w:b/>
          <w:sz w:val="24"/>
          <w:szCs w:val="24"/>
          <w:lang w:eastAsia="it-IT"/>
        </w:rPr>
        <w:t>LA RAGIONIERE</w:t>
      </w:r>
      <w:r>
        <w:rPr>
          <w:rFonts w:ascii="Arial Narrow" w:eastAsia="Times New Roman" w:hAnsi="Arial Narrow" w:cs="Courier New"/>
          <w:b/>
          <w:sz w:val="24"/>
          <w:szCs w:val="24"/>
          <w:lang w:eastAsia="it-IT"/>
        </w:rPr>
        <w:t xml:space="preserve"> COMMERCIALISTA</w:t>
      </w:r>
      <w:r w:rsidR="00360FD8">
        <w:rPr>
          <w:rFonts w:ascii="Arial Narrow" w:eastAsia="Times New Roman" w:hAnsi="Arial Narrow" w:cs="Courier New"/>
          <w:b/>
          <w:sz w:val="24"/>
          <w:szCs w:val="24"/>
          <w:lang w:eastAsia="it-IT"/>
        </w:rPr>
        <w:t xml:space="preserve"> M</w:t>
      </w:r>
      <w:r w:rsidR="00AD2517">
        <w:rPr>
          <w:rFonts w:ascii="Arial Narrow" w:eastAsia="Times New Roman" w:hAnsi="Arial Narrow" w:cs="Courier New"/>
          <w:b/>
          <w:sz w:val="24"/>
          <w:szCs w:val="24"/>
          <w:lang w:eastAsia="it-IT"/>
        </w:rPr>
        <w:t>ORENA SCOPETTA</w:t>
      </w:r>
    </w:p>
    <w:p w14:paraId="2879D20B" w14:textId="77777777" w:rsidR="00360FD8" w:rsidRDefault="00360FD8">
      <w:pPr>
        <w:spacing w:after="0" w:line="276" w:lineRule="auto"/>
        <w:jc w:val="center"/>
        <w:rPr>
          <w:rFonts w:ascii="Arial Narrow" w:eastAsia="Times New Roman" w:hAnsi="Arial Narrow" w:cs="Courier New"/>
          <w:sz w:val="24"/>
          <w:szCs w:val="24"/>
          <w:lang w:eastAsia="it-IT"/>
        </w:rPr>
      </w:pPr>
    </w:p>
    <w:p w14:paraId="3D953A4C" w14:textId="66060C01" w:rsidR="004C424B" w:rsidRDefault="00AD2517">
      <w:pPr>
        <w:spacing w:after="0" w:line="276" w:lineRule="auto"/>
        <w:jc w:val="both"/>
        <w:rPr>
          <w:rFonts w:ascii="Courier New" w:hAnsi="Courier New" w:cs="Courier New"/>
          <w:bCs/>
        </w:rPr>
      </w:pPr>
      <w:r>
        <w:rPr>
          <w:rFonts w:ascii="Courier New" w:hAnsi="Courier New" w:cs="Courier New"/>
          <w:bCs/>
        </w:rPr>
        <w:t>La sottoscritta Rag. MORENA SCOPETTA, iscritta all’Albo dei Dottori Commercialisti ed Esperti Contabili di Fermo, anche nella qualità di socio dell’ES.IM SOCIETA’ COOPERATIVA per le esecuzioni immobiliari, con sede in Fermo Via Ognissanti n.13, ove, ai fini del presente avviso ha eletto domicilio</w:t>
      </w:r>
    </w:p>
    <w:p w14:paraId="20EA4808" w14:textId="1ABEB529" w:rsidR="004C424B" w:rsidRDefault="00000000">
      <w:pPr>
        <w:spacing w:after="0" w:line="276" w:lineRule="auto"/>
        <w:jc w:val="center"/>
        <w:rPr>
          <w:rFonts w:ascii="Arial Narrow" w:eastAsia="Times New Roman" w:hAnsi="Arial Narrow" w:cs="Courier New"/>
          <w:sz w:val="24"/>
          <w:szCs w:val="24"/>
          <w:lang w:eastAsia="it-IT"/>
        </w:rPr>
      </w:pPr>
      <w:r>
        <w:rPr>
          <w:rFonts w:ascii="Arial Narrow" w:eastAsia="Times New Roman" w:hAnsi="Arial Narrow" w:cs="Courier New"/>
          <w:sz w:val="24"/>
          <w:szCs w:val="24"/>
          <w:lang w:eastAsia="it-IT"/>
        </w:rPr>
        <w:t>VIST</w:t>
      </w:r>
      <w:r w:rsidR="00AD2517">
        <w:rPr>
          <w:rFonts w:ascii="Arial Narrow" w:eastAsia="Times New Roman" w:hAnsi="Arial Narrow" w:cs="Courier New"/>
          <w:sz w:val="24"/>
          <w:szCs w:val="24"/>
          <w:lang w:eastAsia="it-IT"/>
        </w:rPr>
        <w:t>E</w:t>
      </w:r>
    </w:p>
    <w:p w14:paraId="56DA2D40" w14:textId="26CA191E" w:rsidR="004C424B" w:rsidRDefault="00000000">
      <w:pPr>
        <w:spacing w:after="0" w:line="276" w:lineRule="auto"/>
        <w:jc w:val="both"/>
        <w:rPr>
          <w:rFonts w:ascii="Courier New" w:hAnsi="Courier New" w:cs="Courier New"/>
          <w:bCs/>
          <w:strike/>
        </w:rPr>
      </w:pPr>
      <w:r>
        <w:rPr>
          <w:rFonts w:ascii="Courier New" w:hAnsi="Courier New" w:cs="Courier New"/>
          <w:bCs/>
        </w:rPr>
        <w:t>L</w:t>
      </w:r>
      <w:r w:rsidR="00AD2517">
        <w:rPr>
          <w:rFonts w:ascii="Courier New" w:hAnsi="Courier New" w:cs="Courier New"/>
          <w:bCs/>
        </w:rPr>
        <w:t xml:space="preserve">e </w:t>
      </w:r>
      <w:r>
        <w:rPr>
          <w:rFonts w:ascii="Courier New" w:hAnsi="Courier New" w:cs="Courier New"/>
          <w:bCs/>
        </w:rPr>
        <w:t>ordinanz</w:t>
      </w:r>
      <w:r w:rsidR="00AD2517">
        <w:rPr>
          <w:rFonts w:ascii="Courier New" w:hAnsi="Courier New" w:cs="Courier New"/>
          <w:bCs/>
        </w:rPr>
        <w:t>e</w:t>
      </w:r>
      <w:r>
        <w:rPr>
          <w:rFonts w:ascii="Courier New" w:hAnsi="Courier New" w:cs="Courier New"/>
          <w:bCs/>
        </w:rPr>
        <w:t xml:space="preserve"> di vendita emanata dal Giudice delle Esecuzioni in data </w:t>
      </w:r>
      <w:r w:rsidR="00AD2517">
        <w:rPr>
          <w:rFonts w:ascii="Courier New" w:hAnsi="Courier New" w:cs="Courier New"/>
          <w:bCs/>
        </w:rPr>
        <w:t>1</w:t>
      </w:r>
      <w:r>
        <w:rPr>
          <w:rFonts w:ascii="Courier New" w:hAnsi="Courier New" w:cs="Courier New"/>
          <w:bCs/>
        </w:rPr>
        <w:t xml:space="preserve">0 </w:t>
      </w:r>
      <w:r w:rsidR="00AD2517">
        <w:rPr>
          <w:rFonts w:ascii="Courier New" w:hAnsi="Courier New" w:cs="Courier New"/>
          <w:bCs/>
        </w:rPr>
        <w:t>ottobre</w:t>
      </w:r>
      <w:r w:rsidR="00360FD8">
        <w:rPr>
          <w:rFonts w:ascii="Courier New" w:hAnsi="Courier New" w:cs="Courier New"/>
          <w:bCs/>
        </w:rPr>
        <w:t xml:space="preserve"> </w:t>
      </w:r>
      <w:r>
        <w:rPr>
          <w:rFonts w:ascii="Courier New" w:hAnsi="Courier New" w:cs="Courier New"/>
          <w:bCs/>
        </w:rPr>
        <w:t>2023</w:t>
      </w:r>
      <w:r w:rsidR="00AD2517">
        <w:rPr>
          <w:rFonts w:ascii="Courier New" w:hAnsi="Courier New" w:cs="Courier New"/>
          <w:bCs/>
        </w:rPr>
        <w:t xml:space="preserve"> (LOTTO A) ed in data</w:t>
      </w:r>
      <w:r w:rsidR="00E26FD1">
        <w:rPr>
          <w:rFonts w:ascii="Courier New" w:hAnsi="Courier New" w:cs="Courier New"/>
          <w:bCs/>
        </w:rPr>
        <w:t xml:space="preserve"> 11 dicembre 2023 (LOTTO B)</w:t>
      </w:r>
      <w:r>
        <w:rPr>
          <w:rFonts w:ascii="Courier New" w:hAnsi="Courier New" w:cs="Courier New"/>
          <w:bCs/>
        </w:rPr>
        <w:t xml:space="preserve"> con l</w:t>
      </w:r>
      <w:r w:rsidR="00E26FD1">
        <w:rPr>
          <w:rFonts w:ascii="Courier New" w:hAnsi="Courier New" w:cs="Courier New"/>
          <w:bCs/>
        </w:rPr>
        <w:t>e</w:t>
      </w:r>
      <w:r>
        <w:rPr>
          <w:rFonts w:ascii="Courier New" w:hAnsi="Courier New" w:cs="Courier New"/>
          <w:bCs/>
        </w:rPr>
        <w:t xml:space="preserve"> qual</w:t>
      </w:r>
      <w:r w:rsidR="00E26FD1">
        <w:rPr>
          <w:rFonts w:ascii="Courier New" w:hAnsi="Courier New" w:cs="Courier New"/>
          <w:bCs/>
        </w:rPr>
        <w:t>i</w:t>
      </w:r>
      <w:r>
        <w:rPr>
          <w:rFonts w:ascii="Courier New" w:hAnsi="Courier New" w:cs="Courier New"/>
          <w:bCs/>
        </w:rPr>
        <w:t xml:space="preserve"> è stata disposta la vendita dei beni pignorati nel procedimento esecutivo n. </w:t>
      </w:r>
      <w:r w:rsidR="00AD2517">
        <w:rPr>
          <w:rFonts w:ascii="Courier New" w:hAnsi="Courier New" w:cs="Courier New"/>
          <w:bCs/>
        </w:rPr>
        <w:t>146</w:t>
      </w:r>
      <w:r>
        <w:rPr>
          <w:rFonts w:ascii="Courier New" w:hAnsi="Courier New" w:cs="Courier New"/>
          <w:b/>
        </w:rPr>
        <w:t>/20</w:t>
      </w:r>
      <w:r w:rsidR="00AD2517">
        <w:rPr>
          <w:rFonts w:ascii="Courier New" w:hAnsi="Courier New" w:cs="Courier New"/>
          <w:b/>
        </w:rPr>
        <w:t>2</w:t>
      </w:r>
      <w:r>
        <w:rPr>
          <w:rFonts w:ascii="Courier New" w:hAnsi="Courier New" w:cs="Courier New"/>
          <w:b/>
        </w:rPr>
        <w:t>1 R.G.E.I. TRIBUNALE DI FERMO</w:t>
      </w:r>
      <w:r>
        <w:rPr>
          <w:rFonts w:ascii="Courier New" w:hAnsi="Courier New" w:cs="Courier New"/>
          <w:bCs/>
        </w:rPr>
        <w:t xml:space="preserve"> e sono state delegate al</w:t>
      </w:r>
      <w:r w:rsidR="00AD2517">
        <w:rPr>
          <w:rFonts w:ascii="Courier New" w:hAnsi="Courier New" w:cs="Courier New"/>
          <w:bCs/>
        </w:rPr>
        <w:t>la</w:t>
      </w:r>
      <w:r>
        <w:rPr>
          <w:rFonts w:ascii="Courier New" w:hAnsi="Courier New" w:cs="Courier New"/>
          <w:bCs/>
        </w:rPr>
        <w:t xml:space="preserve"> sottoscritt</w:t>
      </w:r>
      <w:r w:rsidR="00AD2517">
        <w:rPr>
          <w:rFonts w:ascii="Courier New" w:hAnsi="Courier New" w:cs="Courier New"/>
          <w:bCs/>
        </w:rPr>
        <w:t>a</w:t>
      </w:r>
      <w:r>
        <w:rPr>
          <w:rFonts w:ascii="Courier New" w:hAnsi="Courier New" w:cs="Courier New"/>
          <w:bCs/>
        </w:rPr>
        <w:t xml:space="preserve"> </w:t>
      </w:r>
      <w:r w:rsidR="00AD2517">
        <w:rPr>
          <w:rFonts w:ascii="Courier New" w:hAnsi="Courier New" w:cs="Courier New"/>
          <w:bCs/>
        </w:rPr>
        <w:t>Ragioniere</w:t>
      </w:r>
      <w:r>
        <w:rPr>
          <w:rFonts w:ascii="Courier New" w:hAnsi="Courier New" w:cs="Courier New"/>
          <w:bCs/>
        </w:rPr>
        <w:t xml:space="preserve"> Commercialista le relative operazioni, visti gli articoli 569 e 591 bis C.P.C.. </w:t>
      </w:r>
    </w:p>
    <w:p w14:paraId="0B06E1FF" w14:textId="77777777" w:rsidR="004C424B" w:rsidRDefault="00000000">
      <w:pPr>
        <w:spacing w:after="0" w:line="276" w:lineRule="auto"/>
        <w:jc w:val="center"/>
        <w:rPr>
          <w:rFonts w:ascii="Arial Narrow" w:eastAsia="Times New Roman" w:hAnsi="Arial Narrow" w:cs="Courier New"/>
          <w:color w:val="000000" w:themeColor="text1"/>
          <w:sz w:val="24"/>
          <w:szCs w:val="24"/>
          <w:lang w:eastAsia="it-IT"/>
        </w:rPr>
      </w:pPr>
      <w:r>
        <w:rPr>
          <w:rFonts w:ascii="Arial Narrow" w:eastAsia="Times New Roman" w:hAnsi="Arial Narrow" w:cs="Courier New"/>
          <w:color w:val="000000" w:themeColor="text1"/>
          <w:sz w:val="24"/>
          <w:szCs w:val="24"/>
          <w:lang w:eastAsia="it-IT"/>
        </w:rPr>
        <w:t>AVVISA</w:t>
      </w:r>
    </w:p>
    <w:p w14:paraId="22189CC6" w14:textId="3B92AF2E" w:rsidR="004C424B" w:rsidRPr="00CC2501" w:rsidRDefault="00000000">
      <w:pPr>
        <w:spacing w:line="276" w:lineRule="auto"/>
        <w:jc w:val="both"/>
        <w:rPr>
          <w:rFonts w:ascii="Courier New" w:hAnsi="Courier New" w:cs="Courier New"/>
          <w:bCs/>
          <w:color w:val="000000" w:themeColor="text1"/>
        </w:rPr>
      </w:pPr>
      <w:r>
        <w:rPr>
          <w:rFonts w:ascii="Courier New" w:hAnsi="Courier New" w:cs="Courier New"/>
          <w:bCs/>
        </w:rPr>
        <w:t xml:space="preserve">Che il giorno </w:t>
      </w:r>
      <w:r w:rsidR="004A086E">
        <w:rPr>
          <w:rFonts w:ascii="Courier New" w:hAnsi="Courier New" w:cs="Courier New"/>
          <w:b/>
        </w:rPr>
        <w:t>19</w:t>
      </w:r>
      <w:r w:rsidR="00667772">
        <w:rPr>
          <w:rFonts w:ascii="Courier New" w:hAnsi="Courier New" w:cs="Courier New"/>
          <w:b/>
        </w:rPr>
        <w:t xml:space="preserve"> </w:t>
      </w:r>
      <w:r w:rsidR="00A52DA5">
        <w:rPr>
          <w:rFonts w:ascii="Courier New" w:hAnsi="Courier New" w:cs="Courier New"/>
          <w:b/>
        </w:rPr>
        <w:t>GENNAIO</w:t>
      </w:r>
      <w:r w:rsidR="00AD2517">
        <w:rPr>
          <w:rFonts w:ascii="Courier New" w:hAnsi="Courier New" w:cs="Courier New"/>
          <w:bCs/>
        </w:rPr>
        <w:t xml:space="preserve"> </w:t>
      </w:r>
      <w:r w:rsidRPr="00294E68">
        <w:rPr>
          <w:rFonts w:ascii="Courier New" w:hAnsi="Courier New" w:cs="Courier New"/>
          <w:b/>
        </w:rPr>
        <w:t>202</w:t>
      </w:r>
      <w:r w:rsidR="00A52DA5">
        <w:rPr>
          <w:rFonts w:ascii="Courier New" w:hAnsi="Courier New" w:cs="Courier New"/>
          <w:b/>
        </w:rPr>
        <w:t>6</w:t>
      </w:r>
      <w:r>
        <w:rPr>
          <w:rFonts w:ascii="Courier New" w:hAnsi="Courier New" w:cs="Courier New"/>
          <w:b/>
        </w:rPr>
        <w:t xml:space="preserve"> alle ore 1</w:t>
      </w:r>
      <w:r w:rsidR="006D7445">
        <w:rPr>
          <w:rFonts w:ascii="Courier New" w:hAnsi="Courier New" w:cs="Courier New"/>
          <w:b/>
        </w:rPr>
        <w:t>0</w:t>
      </w:r>
      <w:r>
        <w:rPr>
          <w:rFonts w:ascii="Courier New" w:hAnsi="Courier New" w:cs="Courier New"/>
          <w:b/>
        </w:rPr>
        <w:t>:</w:t>
      </w:r>
      <w:r w:rsidR="006D7445">
        <w:rPr>
          <w:rFonts w:ascii="Courier New" w:hAnsi="Courier New" w:cs="Courier New"/>
          <w:b/>
        </w:rPr>
        <w:t>3</w:t>
      </w:r>
      <w:r>
        <w:rPr>
          <w:rFonts w:ascii="Courier New" w:hAnsi="Courier New" w:cs="Courier New"/>
          <w:b/>
        </w:rPr>
        <w:t>0</w:t>
      </w:r>
      <w:r>
        <w:rPr>
          <w:rFonts w:ascii="Arial Narrow" w:eastAsia="Times New Roman" w:hAnsi="Arial Narrow" w:cs="Courier New"/>
          <w:sz w:val="24"/>
          <w:szCs w:val="24"/>
          <w:lang w:eastAsia="it-IT"/>
        </w:rPr>
        <w:t xml:space="preserve"> </w:t>
      </w:r>
      <w:r w:rsidR="00C54E14">
        <w:rPr>
          <w:rFonts w:ascii="Arial Narrow" w:eastAsia="Times New Roman" w:hAnsi="Arial Narrow" w:cs="Courier New"/>
          <w:sz w:val="24"/>
          <w:szCs w:val="24"/>
          <w:lang w:eastAsia="it-IT"/>
        </w:rPr>
        <w:t xml:space="preserve"> </w:t>
      </w:r>
      <w:r>
        <w:rPr>
          <w:rFonts w:ascii="Courier New" w:hAnsi="Courier New" w:cs="Courier New"/>
          <w:bCs/>
        </w:rPr>
        <w:t>si svolgerà la vendita</w:t>
      </w:r>
      <w:r>
        <w:rPr>
          <w:rFonts w:ascii="Arial Narrow" w:eastAsia="Times New Roman" w:hAnsi="Arial Narrow" w:cs="Courier New"/>
          <w:sz w:val="24"/>
          <w:szCs w:val="24"/>
          <w:lang w:eastAsia="it-IT"/>
        </w:rPr>
        <w:t xml:space="preserve"> </w:t>
      </w:r>
      <w:r>
        <w:rPr>
          <w:rFonts w:ascii="Courier New" w:hAnsi="Courier New" w:cs="Courier New"/>
          <w:bCs/>
          <w:u w:val="single"/>
        </w:rPr>
        <w:t>senza incanto in modalità telematica asincrona</w:t>
      </w:r>
      <w:r>
        <w:rPr>
          <w:rFonts w:ascii="Courier New" w:hAnsi="Courier New" w:cs="Courier New"/>
          <w:bCs/>
        </w:rPr>
        <w:t xml:space="preserve"> de</w:t>
      </w:r>
      <w:r w:rsidR="00AD2517">
        <w:rPr>
          <w:rFonts w:ascii="Courier New" w:hAnsi="Courier New" w:cs="Courier New"/>
          <w:bCs/>
        </w:rPr>
        <w:t>i</w:t>
      </w:r>
      <w:r>
        <w:rPr>
          <w:rFonts w:ascii="Courier New" w:hAnsi="Courier New" w:cs="Courier New"/>
          <w:bCs/>
        </w:rPr>
        <w:t xml:space="preserve"> lott</w:t>
      </w:r>
      <w:r w:rsidR="00AD2517">
        <w:rPr>
          <w:rFonts w:ascii="Courier New" w:hAnsi="Courier New" w:cs="Courier New"/>
          <w:bCs/>
        </w:rPr>
        <w:t>i</w:t>
      </w:r>
      <w:r>
        <w:rPr>
          <w:rFonts w:ascii="Courier New" w:hAnsi="Courier New" w:cs="Courier New"/>
          <w:bCs/>
        </w:rPr>
        <w:t xml:space="preserve"> sotto descritt</w:t>
      </w:r>
      <w:r w:rsidR="00AD2517">
        <w:rPr>
          <w:rFonts w:ascii="Courier New" w:hAnsi="Courier New" w:cs="Courier New"/>
          <w:bCs/>
        </w:rPr>
        <w:t>i</w:t>
      </w:r>
      <w:r>
        <w:rPr>
          <w:rFonts w:ascii="Courier New" w:hAnsi="Courier New" w:cs="Courier New"/>
          <w:bCs/>
        </w:rPr>
        <w:t xml:space="preserve">, tramite la piattaforma </w:t>
      </w:r>
      <w:hyperlink r:id="rId5">
        <w:r w:rsidR="004C424B">
          <w:rPr>
            <w:rFonts w:ascii="Courier New" w:hAnsi="Courier New" w:cs="Courier New"/>
            <w:bCs/>
          </w:rPr>
          <w:t>www.spazioaste.it</w:t>
        </w:r>
      </w:hyperlink>
      <w:r>
        <w:rPr>
          <w:rFonts w:ascii="Courier New" w:hAnsi="Courier New" w:cs="Courier New"/>
          <w:bCs/>
        </w:rPr>
        <w:t xml:space="preserve"> </w:t>
      </w:r>
      <w:r>
        <w:rPr>
          <w:rFonts w:ascii="Courier New" w:hAnsi="Courier New" w:cs="Courier New"/>
          <w:bCs/>
          <w:color w:val="000000" w:themeColor="text1"/>
        </w:rPr>
        <w:t>come di seguito descritto e comunque in conformità alle disposizioni impartite con l’ordinanza di delega delle operazioni di vendita.</w:t>
      </w:r>
      <w:r w:rsidRPr="00CC2501">
        <w:rPr>
          <w:rFonts w:ascii="Courier New" w:hAnsi="Courier New" w:cs="Courier New"/>
          <w:bCs/>
          <w:color w:val="000000" w:themeColor="text1"/>
        </w:rPr>
        <w:t xml:space="preserve"> </w:t>
      </w:r>
    </w:p>
    <w:p w14:paraId="1C3E16BC" w14:textId="502CF4CC" w:rsidR="004C424B" w:rsidRPr="00CC2501" w:rsidRDefault="00000000" w:rsidP="00CC2501">
      <w:pPr>
        <w:spacing w:line="276" w:lineRule="auto"/>
        <w:jc w:val="center"/>
        <w:rPr>
          <w:rFonts w:ascii="Courier New" w:hAnsi="Courier New" w:cs="Courier New"/>
          <w:b/>
          <w:color w:val="000000" w:themeColor="text1"/>
        </w:rPr>
      </w:pPr>
      <w:bookmarkStart w:id="0" w:name="_Hlk157081771"/>
      <w:r w:rsidRPr="00CC2501">
        <w:rPr>
          <w:rFonts w:ascii="Courier New" w:hAnsi="Courier New" w:cs="Courier New"/>
          <w:b/>
          <w:color w:val="000000" w:themeColor="text1"/>
        </w:rPr>
        <w:t xml:space="preserve">LOTTO </w:t>
      </w:r>
      <w:r w:rsidR="00AD2517">
        <w:rPr>
          <w:rFonts w:ascii="Courier New" w:hAnsi="Courier New" w:cs="Courier New"/>
          <w:b/>
          <w:color w:val="000000" w:themeColor="text1"/>
        </w:rPr>
        <w:t>A (</w:t>
      </w:r>
      <w:r w:rsidRPr="00CC2501">
        <w:rPr>
          <w:rFonts w:ascii="Courier New" w:hAnsi="Courier New" w:cs="Courier New"/>
          <w:b/>
          <w:color w:val="000000" w:themeColor="text1"/>
        </w:rPr>
        <w:t>UNO</w:t>
      </w:r>
      <w:r w:rsidR="00AD2517">
        <w:rPr>
          <w:rFonts w:ascii="Courier New" w:hAnsi="Courier New" w:cs="Courier New"/>
          <w:b/>
          <w:color w:val="000000" w:themeColor="text1"/>
        </w:rPr>
        <w:t>)</w:t>
      </w:r>
    </w:p>
    <w:p w14:paraId="6F6AC1A0" w14:textId="4DE1CCAE" w:rsidR="00F314F7" w:rsidRPr="00CC2501" w:rsidRDefault="00000000" w:rsidP="003F534A">
      <w:pPr>
        <w:spacing w:after="0" w:line="240" w:lineRule="atLeast"/>
        <w:jc w:val="both"/>
        <w:rPr>
          <w:rFonts w:ascii="Courier New" w:hAnsi="Courier New" w:cs="Courier New"/>
          <w:bCs/>
          <w:color w:val="000000" w:themeColor="text1"/>
        </w:rPr>
      </w:pPr>
      <w:r w:rsidRPr="00CC2501">
        <w:rPr>
          <w:rFonts w:ascii="Courier New" w:hAnsi="Courier New" w:cs="Courier New"/>
          <w:bCs/>
          <w:color w:val="000000" w:themeColor="text1"/>
        </w:rPr>
        <w:t xml:space="preserve">Diritti di piena </w:t>
      </w:r>
      <w:r>
        <w:rPr>
          <w:rFonts w:ascii="Courier New" w:hAnsi="Courier New" w:cs="Courier New"/>
          <w:bCs/>
          <w:color w:val="000000" w:themeColor="text1"/>
        </w:rPr>
        <w:t xml:space="preserve">ed esclusiva </w:t>
      </w:r>
      <w:r w:rsidRPr="00CC2501">
        <w:rPr>
          <w:rFonts w:ascii="Courier New" w:hAnsi="Courier New" w:cs="Courier New"/>
          <w:bCs/>
          <w:color w:val="000000" w:themeColor="text1"/>
        </w:rPr>
        <w:t>proprietà sul seguent</w:t>
      </w:r>
      <w:r w:rsidR="002D67B6" w:rsidRPr="00CC2501">
        <w:rPr>
          <w:rFonts w:ascii="Courier New" w:hAnsi="Courier New" w:cs="Courier New"/>
          <w:bCs/>
          <w:color w:val="000000" w:themeColor="text1"/>
        </w:rPr>
        <w:t>e</w:t>
      </w:r>
      <w:r w:rsidRPr="00CC2501">
        <w:rPr>
          <w:rFonts w:ascii="Courier New" w:hAnsi="Courier New" w:cs="Courier New"/>
          <w:bCs/>
          <w:color w:val="000000" w:themeColor="text1"/>
        </w:rPr>
        <w:t xml:space="preserve"> </w:t>
      </w:r>
      <w:r w:rsidR="00AD2517">
        <w:rPr>
          <w:rFonts w:ascii="Courier New" w:hAnsi="Courier New" w:cs="Courier New"/>
          <w:bCs/>
          <w:color w:val="000000" w:themeColor="text1"/>
        </w:rPr>
        <w:t xml:space="preserve">compendio immobiliare, </w:t>
      </w:r>
      <w:r w:rsidRPr="00CC2501">
        <w:rPr>
          <w:rFonts w:ascii="Courier New" w:hAnsi="Courier New" w:cs="Courier New"/>
          <w:bCs/>
          <w:color w:val="000000" w:themeColor="text1"/>
        </w:rPr>
        <w:t xml:space="preserve">sito in Comune di </w:t>
      </w:r>
      <w:r w:rsidR="00AD2517">
        <w:rPr>
          <w:rFonts w:ascii="Courier New" w:hAnsi="Courier New" w:cs="Courier New"/>
          <w:bCs/>
          <w:color w:val="000000" w:themeColor="text1"/>
        </w:rPr>
        <w:t xml:space="preserve">Monte Urano, </w:t>
      </w:r>
      <w:r w:rsidR="002D67B6" w:rsidRPr="00CC2501">
        <w:rPr>
          <w:rFonts w:ascii="Courier New" w:hAnsi="Courier New" w:cs="Courier New"/>
          <w:bCs/>
          <w:color w:val="000000" w:themeColor="text1"/>
        </w:rPr>
        <w:t xml:space="preserve">Via </w:t>
      </w:r>
      <w:r w:rsidR="00AD2517">
        <w:rPr>
          <w:rFonts w:ascii="Courier New" w:hAnsi="Courier New" w:cs="Courier New"/>
          <w:bCs/>
          <w:color w:val="000000" w:themeColor="text1"/>
        </w:rPr>
        <w:t>Palermo</w:t>
      </w:r>
      <w:r w:rsidR="002D67B6" w:rsidRPr="00CC2501">
        <w:rPr>
          <w:rFonts w:ascii="Courier New" w:hAnsi="Courier New" w:cs="Courier New"/>
          <w:bCs/>
          <w:color w:val="000000" w:themeColor="text1"/>
        </w:rPr>
        <w:t xml:space="preserve"> n° </w:t>
      </w:r>
      <w:r w:rsidR="00E26FD1">
        <w:rPr>
          <w:rFonts w:ascii="Courier New" w:hAnsi="Courier New" w:cs="Courier New"/>
          <w:bCs/>
          <w:color w:val="000000" w:themeColor="text1"/>
        </w:rPr>
        <w:t>25 e precisamente:</w:t>
      </w:r>
    </w:p>
    <w:bookmarkEnd w:id="0"/>
    <w:p w14:paraId="0204FB73" w14:textId="3BF20945" w:rsidR="00E26FD1" w:rsidRPr="003F534A" w:rsidRDefault="00E26FD1"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 laboratorio al piano terra rialzato della superficie catastale totale di mq 90, suddivis</w:t>
      </w:r>
      <w:r w:rsidR="003F534A">
        <w:rPr>
          <w:rFonts w:ascii="Courier New" w:hAnsi="Courier New" w:cs="Courier New"/>
          <w:bCs/>
          <w:color w:val="000000" w:themeColor="text1"/>
        </w:rPr>
        <w:t xml:space="preserve">o in </w:t>
      </w:r>
      <w:r w:rsidRPr="003F534A">
        <w:rPr>
          <w:rFonts w:ascii="Courier New" w:hAnsi="Courier New" w:cs="Courier New"/>
          <w:bCs/>
          <w:color w:val="000000" w:themeColor="text1"/>
        </w:rPr>
        <w:t>laboratorio, ufficio e WC (attualmente demolito). Gli impianti (termico, elettrico ed idrico) non risultano funzionanti. Nella zona ufficio</w:t>
      </w:r>
      <w:r w:rsidR="00804B5C" w:rsidRPr="003F534A">
        <w:rPr>
          <w:rFonts w:ascii="Courier New" w:hAnsi="Courier New" w:cs="Courier New"/>
          <w:bCs/>
          <w:color w:val="000000" w:themeColor="text1"/>
        </w:rPr>
        <w:t xml:space="preserve"> </w:t>
      </w:r>
      <w:r w:rsidRPr="003F534A">
        <w:rPr>
          <w:rFonts w:ascii="Courier New" w:hAnsi="Courier New" w:cs="Courier New"/>
          <w:bCs/>
          <w:color w:val="000000" w:themeColor="text1"/>
        </w:rPr>
        <w:t xml:space="preserve">  il pavimento in plastica è parzialmente demolito e figurano grosse crepe, nel muro perimetrale (lato sud). Mediocre-pessimo lo stato di conservazione e manutentivo; l’immobile allo stato attuale è collegato al laboratorio di cui alla successiva descrizione,</w:t>
      </w:r>
    </w:p>
    <w:p w14:paraId="241C0A73" w14:textId="577051AC" w:rsidR="00E26FD1" w:rsidRPr="003F534A" w:rsidRDefault="00E26FD1" w:rsidP="003F534A">
      <w:pPr>
        <w:spacing w:after="0" w:line="240" w:lineRule="atLeast"/>
        <w:jc w:val="both"/>
        <w:rPr>
          <w:rFonts w:ascii="Courier New" w:hAnsi="Courier New" w:cs="Courier New"/>
          <w:bCs/>
          <w:color w:val="000000" w:themeColor="text1"/>
        </w:rPr>
      </w:pPr>
      <w:bookmarkStart w:id="1" w:name="_Hlk157074964"/>
      <w:r w:rsidRPr="003F534A">
        <w:rPr>
          <w:rFonts w:ascii="Courier New" w:hAnsi="Courier New" w:cs="Courier New"/>
          <w:bCs/>
          <w:color w:val="000000" w:themeColor="text1"/>
        </w:rPr>
        <w:t>l’unità immobiliare è individuata al catasto fabbricati di Monte Urano con i seguenti dati:</w:t>
      </w:r>
    </w:p>
    <w:p w14:paraId="0C97D801" w14:textId="1C655055" w:rsidR="001B0207" w:rsidRPr="003F534A" w:rsidRDefault="001B0207" w:rsidP="003F534A">
      <w:pPr>
        <w:spacing w:after="0" w:line="240" w:lineRule="atLeast"/>
        <w:jc w:val="both"/>
        <w:rPr>
          <w:rFonts w:ascii="Courier New" w:hAnsi="Courier New" w:cs="Courier New"/>
          <w:bCs/>
          <w:color w:val="000000" w:themeColor="text1"/>
        </w:rPr>
      </w:pPr>
      <w:bookmarkStart w:id="2" w:name="_Hlk165366755"/>
      <w:r w:rsidRPr="003F534A">
        <w:rPr>
          <w:rFonts w:ascii="Courier New" w:hAnsi="Courier New" w:cs="Courier New"/>
          <w:bCs/>
          <w:color w:val="000000" w:themeColor="text1"/>
        </w:rPr>
        <w:t xml:space="preserve">foglio 7 part. 182 sub 1, Via Palermo n.25, PT, Cat. C/3, </w:t>
      </w:r>
      <w:r w:rsidR="00B315AA" w:rsidRPr="003F534A">
        <w:rPr>
          <w:rFonts w:ascii="Courier New" w:hAnsi="Courier New" w:cs="Courier New"/>
          <w:bCs/>
          <w:color w:val="000000" w:themeColor="text1"/>
        </w:rPr>
        <w:t>classe 1, consistenza mq 80, dati di superficie mq 90, R.C. Euro 243,77;</w:t>
      </w:r>
    </w:p>
    <w:bookmarkEnd w:id="1"/>
    <w:bookmarkEnd w:id="2"/>
    <w:p w14:paraId="65301161" w14:textId="55EE7D0C" w:rsidR="00E26FD1" w:rsidRPr="003F534A" w:rsidRDefault="00E26FD1"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 xml:space="preserve">- laboratorio al piano terra rialzato, attiguo all'Immobile sopra descritto di cui ha le stesse caratteristiche costruttive. </w:t>
      </w:r>
    </w:p>
    <w:p w14:paraId="0017A62F" w14:textId="77777777" w:rsidR="00E26FD1" w:rsidRPr="003F534A" w:rsidRDefault="00E26FD1"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L'unità ha una superficie catastale totale di mq 68 ed è costituita dal laboratorio e un WC. Gli impianti (termico, elettrico ed idrico) non risultano funzionanti. Pessimo lo stato di conservazione e manutentivo.</w:t>
      </w:r>
    </w:p>
    <w:p w14:paraId="4F700846" w14:textId="77777777" w:rsidR="008A7DD2" w:rsidRPr="003F534A" w:rsidRDefault="008A7DD2"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l’unità immobiliare è individuata al catasto fabbricati di Monte Urano con i seguenti dati:</w:t>
      </w:r>
    </w:p>
    <w:p w14:paraId="194B8131" w14:textId="3726B84C" w:rsidR="00B315AA" w:rsidRPr="003F534A" w:rsidRDefault="00B315AA"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foglio 7 part. 182 sub 2, Via Palermo n.25, PT, Cat. C/3, classe 1, consistenza mq 60, dati di superficie mq 68, R.C. Euro 182,83;</w:t>
      </w:r>
    </w:p>
    <w:p w14:paraId="1A290A20" w14:textId="02931DB0" w:rsidR="008A7DD2" w:rsidRPr="003F534A" w:rsidRDefault="008A7DD2"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 xml:space="preserve">- piccolo locale-laboratorio al piano terra, attiguo alle due precedenti unità, della superficie catastale totale di mq 22 ed è costituito da un piccolo locale e da due WC. Si riscontrano demolizioni e gravi lesioni </w:t>
      </w:r>
      <w:r w:rsidRPr="003F534A">
        <w:rPr>
          <w:rFonts w:ascii="Courier New" w:hAnsi="Courier New" w:cs="Courier New"/>
          <w:bCs/>
          <w:color w:val="000000" w:themeColor="text1"/>
        </w:rPr>
        <w:lastRenderedPageBreak/>
        <w:t>(crepe profonde e molto estese) delle murature perimetrali, con evidenti infiltrazioni di acqua dal soffitto: intonaco staccato, solaio in vista con ferri attaccati dalla ruggine. Pessimo lo stato di conservazione e manutentivo-</w:t>
      </w:r>
    </w:p>
    <w:p w14:paraId="20EDCB3E" w14:textId="77777777" w:rsidR="008A7DD2" w:rsidRPr="003F534A" w:rsidRDefault="008A7DD2"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l’unità immobiliare è individuata al catasto fabbricati di Monte Urano con i seguenti dati:</w:t>
      </w:r>
    </w:p>
    <w:p w14:paraId="39F4C782" w14:textId="5FAA3E8A" w:rsidR="00B315AA" w:rsidRPr="003F534A" w:rsidRDefault="00B315AA"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foglio 7 part. 182 sub 9, Via Palermo n.23, PT, Cat. C/3, classe 1, consistenza mq 19, dati di superficie mq 22, R.C. Euro 57,89.</w:t>
      </w:r>
    </w:p>
    <w:p w14:paraId="2CE9C662" w14:textId="59BFE3F8" w:rsidR="00FB5A80" w:rsidRPr="003F534A" w:rsidRDefault="00000000" w:rsidP="003F534A">
      <w:pPr>
        <w:spacing w:after="0" w:line="240" w:lineRule="atLeast"/>
        <w:jc w:val="both"/>
        <w:rPr>
          <w:rFonts w:ascii="Courier New" w:hAnsi="Courier New" w:cs="Courier New"/>
          <w:bCs/>
          <w:color w:val="000000" w:themeColor="text1"/>
        </w:rPr>
      </w:pPr>
      <w:r w:rsidRPr="003F534A">
        <w:rPr>
          <w:rFonts w:ascii="Courier New" w:hAnsi="Courier New" w:cs="Courier New"/>
          <w:bCs/>
          <w:color w:val="000000" w:themeColor="text1"/>
        </w:rPr>
        <w:t xml:space="preserve">Il lotto è </w:t>
      </w:r>
      <w:r w:rsidR="00FB5A80" w:rsidRPr="003F534A">
        <w:rPr>
          <w:rFonts w:ascii="Courier New" w:hAnsi="Courier New" w:cs="Courier New"/>
          <w:bCs/>
          <w:color w:val="000000" w:themeColor="text1"/>
        </w:rPr>
        <w:t>libero</w:t>
      </w:r>
      <w:r w:rsidR="00B315AA" w:rsidRPr="003F534A">
        <w:rPr>
          <w:rFonts w:ascii="Courier New" w:hAnsi="Courier New" w:cs="Courier New"/>
          <w:bCs/>
          <w:color w:val="000000" w:themeColor="text1"/>
        </w:rPr>
        <w:t xml:space="preserve"> da persone</w:t>
      </w:r>
      <w:r w:rsidR="00FB5A80" w:rsidRPr="003F534A">
        <w:rPr>
          <w:rFonts w:ascii="Courier New" w:hAnsi="Courier New" w:cs="Courier New"/>
          <w:bCs/>
          <w:color w:val="000000" w:themeColor="text1"/>
        </w:rPr>
        <w:t>.</w:t>
      </w:r>
    </w:p>
    <w:p w14:paraId="4AE7A6E9" w14:textId="77777777" w:rsidR="004C424B" w:rsidRDefault="004C424B">
      <w:pPr>
        <w:spacing w:after="0" w:line="240" w:lineRule="auto"/>
        <w:ind w:left="720"/>
        <w:jc w:val="both"/>
        <w:rPr>
          <w:rFonts w:ascii="Arial Narrow" w:eastAsia="Times New Roman" w:hAnsi="Arial Narrow" w:cs="Courier New"/>
          <w:sz w:val="24"/>
          <w:szCs w:val="24"/>
          <w:lang w:eastAsia="it-IT"/>
        </w:rPr>
      </w:pPr>
    </w:p>
    <w:p w14:paraId="1BAE1160" w14:textId="7597318B" w:rsidR="004C424B" w:rsidRDefault="00CC2501">
      <w:pPr>
        <w:spacing w:after="0" w:line="276" w:lineRule="auto"/>
        <w:rPr>
          <w:rFonts w:ascii="Arial Narrow" w:eastAsia="Times New Roman" w:hAnsi="Arial Narrow" w:cs="Courier New"/>
          <w:b/>
          <w:color w:val="000000"/>
          <w:sz w:val="24"/>
          <w:szCs w:val="24"/>
          <w:lang w:eastAsia="it-IT"/>
        </w:rPr>
      </w:pPr>
      <w:r>
        <w:rPr>
          <w:rFonts w:ascii="Arial Narrow" w:eastAsia="Times New Roman" w:hAnsi="Arial Narrow" w:cs="Courier New"/>
          <w:b/>
          <w:color w:val="000000"/>
          <w:sz w:val="24"/>
          <w:szCs w:val="24"/>
          <w:lang w:eastAsia="it-IT"/>
        </w:rPr>
        <w:t xml:space="preserve">URBANISTICA </w:t>
      </w:r>
    </w:p>
    <w:p w14:paraId="7A51E481" w14:textId="1A63701F" w:rsidR="004C424B" w:rsidRDefault="00E2399D" w:rsidP="008C288D">
      <w:pPr>
        <w:spacing w:after="0" w:line="276" w:lineRule="auto"/>
        <w:jc w:val="both"/>
        <w:rPr>
          <w:rFonts w:ascii="Courier New" w:hAnsi="Courier New" w:cs="Courier New"/>
          <w:bCs/>
        </w:rPr>
      </w:pPr>
      <w:r>
        <w:rPr>
          <w:rFonts w:ascii="Courier New" w:eastAsia="Times New Roman" w:hAnsi="Courier New" w:cs="Courier New"/>
          <w:bCs/>
          <w:color w:val="000000"/>
          <w:lang w:eastAsia="it-IT"/>
        </w:rPr>
        <w:t xml:space="preserve">Dalla perizia di stima redatta dal CTU </w:t>
      </w:r>
      <w:r w:rsidR="00FB5A80">
        <w:rPr>
          <w:rFonts w:ascii="Courier New" w:eastAsia="Times New Roman" w:hAnsi="Courier New" w:cs="Courier New"/>
          <w:bCs/>
          <w:color w:val="000000"/>
          <w:lang w:eastAsia="it-IT"/>
        </w:rPr>
        <w:t>Dott. MARCO SCOTUCCI</w:t>
      </w:r>
      <w:r>
        <w:rPr>
          <w:rFonts w:ascii="Courier New" w:eastAsia="Times New Roman" w:hAnsi="Courier New" w:cs="Courier New"/>
          <w:bCs/>
          <w:color w:val="000000"/>
          <w:lang w:eastAsia="it-IT"/>
        </w:rPr>
        <w:t xml:space="preserve"> si rileva che </w:t>
      </w:r>
      <w:r>
        <w:rPr>
          <w:rFonts w:ascii="Courier New" w:hAnsi="Courier New" w:cs="Courier New"/>
          <w:bCs/>
        </w:rPr>
        <w:t xml:space="preserve">il fabbricato in cui </w:t>
      </w:r>
      <w:r w:rsidR="00FB5A80">
        <w:rPr>
          <w:rFonts w:ascii="Courier New" w:hAnsi="Courier New" w:cs="Courier New"/>
          <w:bCs/>
        </w:rPr>
        <w:t>sono</w:t>
      </w:r>
      <w:r>
        <w:rPr>
          <w:rFonts w:ascii="Courier New" w:hAnsi="Courier New" w:cs="Courier New"/>
          <w:bCs/>
        </w:rPr>
        <w:t xml:space="preserve"> compres</w:t>
      </w:r>
      <w:r w:rsidR="00FB5A80">
        <w:rPr>
          <w:rFonts w:ascii="Courier New" w:hAnsi="Courier New" w:cs="Courier New"/>
          <w:bCs/>
        </w:rPr>
        <w:t>e</w:t>
      </w:r>
      <w:r>
        <w:rPr>
          <w:rFonts w:ascii="Courier New" w:hAnsi="Courier New" w:cs="Courier New"/>
          <w:bCs/>
        </w:rPr>
        <w:t xml:space="preserve"> l</w:t>
      </w:r>
      <w:r w:rsidR="00FB5A80">
        <w:rPr>
          <w:rFonts w:ascii="Courier New" w:hAnsi="Courier New" w:cs="Courier New"/>
          <w:bCs/>
        </w:rPr>
        <w:t xml:space="preserve">e unità </w:t>
      </w:r>
      <w:r>
        <w:rPr>
          <w:rFonts w:ascii="Courier New" w:hAnsi="Courier New" w:cs="Courier New"/>
          <w:bCs/>
        </w:rPr>
        <w:t>immobiliar</w:t>
      </w:r>
      <w:r w:rsidR="00FB5A80">
        <w:rPr>
          <w:rFonts w:ascii="Courier New" w:hAnsi="Courier New" w:cs="Courier New"/>
          <w:bCs/>
        </w:rPr>
        <w:t>i costituenti il Lotto</w:t>
      </w:r>
      <w:r>
        <w:rPr>
          <w:rFonts w:ascii="Courier New" w:hAnsi="Courier New" w:cs="Courier New"/>
          <w:bCs/>
        </w:rPr>
        <w:t xml:space="preserve">, è stato edificato in forza dei seguenti provvedimenti abilitativi emessi dal Comune di </w:t>
      </w:r>
      <w:r w:rsidR="00FB5A80">
        <w:rPr>
          <w:rFonts w:ascii="Courier New" w:hAnsi="Courier New" w:cs="Courier New"/>
          <w:bCs/>
        </w:rPr>
        <w:t>Monte Urano</w:t>
      </w:r>
      <w:r>
        <w:rPr>
          <w:rFonts w:ascii="Courier New" w:hAnsi="Courier New" w:cs="Courier New"/>
          <w:bCs/>
        </w:rPr>
        <w:t>:</w:t>
      </w:r>
    </w:p>
    <w:p w14:paraId="49A05BE3" w14:textId="776F6455" w:rsidR="00FB5A80" w:rsidRPr="00C40895" w:rsidRDefault="00FB5A80" w:rsidP="00C40895">
      <w:pPr>
        <w:spacing w:after="0" w:line="276" w:lineRule="auto"/>
        <w:jc w:val="both"/>
        <w:rPr>
          <w:rFonts w:ascii="Courier New" w:hAnsi="Courier New" w:cs="Courier New"/>
          <w:bCs/>
        </w:rPr>
      </w:pPr>
      <w:r w:rsidRPr="00C40895">
        <w:rPr>
          <w:rFonts w:ascii="Courier New" w:hAnsi="Courier New" w:cs="Courier New"/>
          <w:bCs/>
        </w:rPr>
        <w:t>-Licenza di costruzione prot. N° 3781/1971 del 11.02.1972  - costruzione di una fabbricato in via Palermo, in data 13/06/1972 è stata volturata per cambio di intestazione;</w:t>
      </w:r>
    </w:p>
    <w:p w14:paraId="27F1E104" w14:textId="67118FC8" w:rsidR="00FB5A80" w:rsidRPr="00C40895" w:rsidRDefault="00FB5A80" w:rsidP="00C40895">
      <w:pPr>
        <w:spacing w:after="0" w:line="276" w:lineRule="auto"/>
        <w:jc w:val="both"/>
        <w:rPr>
          <w:rFonts w:ascii="Courier New" w:hAnsi="Courier New" w:cs="Courier New"/>
          <w:bCs/>
        </w:rPr>
      </w:pPr>
      <w:r w:rsidRPr="00C40895">
        <w:rPr>
          <w:rFonts w:ascii="Courier New" w:hAnsi="Courier New" w:cs="Courier New"/>
          <w:bCs/>
          <w:noProof/>
        </w:rPr>
        <mc:AlternateContent>
          <mc:Choice Requires="wps">
            <w:drawing>
              <wp:anchor distT="0" distB="0" distL="114300" distR="114300" simplePos="0" relativeHeight="251659264" behindDoc="0" locked="0" layoutInCell="1" allowOverlap="1" wp14:anchorId="1DF9A343" wp14:editId="51A14E1F">
                <wp:simplePos x="0" y="0"/>
                <wp:positionH relativeFrom="page">
                  <wp:posOffset>6336030</wp:posOffset>
                </wp:positionH>
                <wp:positionV relativeFrom="paragraph">
                  <wp:posOffset>1109345</wp:posOffset>
                </wp:positionV>
                <wp:extent cx="0" cy="0"/>
                <wp:effectExtent l="11430" t="10795" r="7620" b="8255"/>
                <wp:wrapNone/>
                <wp:docPr id="1586894116" name="Connettore dirit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0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BA7839" id="Connettore diritto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8.9pt,87.35pt" to="498.9pt,8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" strokeweight=".33589mm">
                <w10:wrap anchorx="page"/>
              </v:line>
            </w:pict>
          </mc:Fallback>
        </mc:AlternateContent>
      </w:r>
      <w:r w:rsidRPr="00C40895">
        <w:rPr>
          <w:rFonts w:ascii="Courier New" w:hAnsi="Courier New" w:cs="Courier New"/>
          <w:bCs/>
        </w:rPr>
        <w:t>-Licenza di costruzione prot. N° 2843/1972 del 27.11.1972 per la sopraelevazione di un piano e di modifica al progetto di costruzione del fabbricato in via Palermo, approvato il 18/12/1971, giusta licenza N° prot. 3781/71 rilasciata in data 11/02/1972;</w:t>
      </w:r>
    </w:p>
    <w:p w14:paraId="05523039" w14:textId="25D0EF4B" w:rsidR="00FB5A80" w:rsidRPr="00C40895" w:rsidRDefault="00FB5A80" w:rsidP="00C40895">
      <w:pPr>
        <w:spacing w:after="0" w:line="276" w:lineRule="auto"/>
        <w:jc w:val="both"/>
        <w:rPr>
          <w:rFonts w:ascii="Courier New" w:hAnsi="Courier New" w:cs="Courier New"/>
          <w:bCs/>
        </w:rPr>
      </w:pPr>
      <w:r w:rsidRPr="00C40895">
        <w:rPr>
          <w:rFonts w:ascii="Courier New" w:hAnsi="Courier New" w:cs="Courier New"/>
          <w:bCs/>
        </w:rPr>
        <w:t>- Collaudo Statico del 04.04.1974;</w:t>
      </w:r>
    </w:p>
    <w:p w14:paraId="3D109F0C" w14:textId="5EC2D30F" w:rsidR="00FB5A80" w:rsidRPr="00C40895" w:rsidRDefault="00FB5A80" w:rsidP="00C40895">
      <w:pPr>
        <w:spacing w:after="0" w:line="276" w:lineRule="auto"/>
        <w:jc w:val="both"/>
        <w:rPr>
          <w:rFonts w:ascii="Courier New" w:hAnsi="Courier New" w:cs="Courier New"/>
          <w:bCs/>
        </w:rPr>
      </w:pPr>
      <w:r w:rsidRPr="00C40895">
        <w:rPr>
          <w:rFonts w:ascii="Courier New" w:hAnsi="Courier New" w:cs="Courier New"/>
          <w:bCs/>
        </w:rPr>
        <w:t>- Autorizzazione di abitabilità del Piano Sottostrada e Piano Terra del 22.05.1974.</w:t>
      </w:r>
    </w:p>
    <w:p w14:paraId="41B26CDF" w14:textId="4B04163F" w:rsidR="00FB5A80" w:rsidRPr="00C40895" w:rsidRDefault="00FB5A80" w:rsidP="00C40895">
      <w:pPr>
        <w:spacing w:after="0" w:line="276" w:lineRule="auto"/>
        <w:jc w:val="both"/>
        <w:rPr>
          <w:rFonts w:ascii="Courier New" w:hAnsi="Courier New" w:cs="Courier New"/>
          <w:bCs/>
        </w:rPr>
      </w:pPr>
      <w:r w:rsidRPr="00C40895">
        <w:rPr>
          <w:rFonts w:ascii="Courier New" w:hAnsi="Courier New" w:cs="Courier New"/>
          <w:bCs/>
          <w:noProof/>
        </w:rPr>
        <mc:AlternateContent>
          <mc:Choice Requires="wps">
            <w:drawing>
              <wp:anchor distT="0" distB="0" distL="114300" distR="114300" simplePos="0" relativeHeight="251660288" behindDoc="0" locked="0" layoutInCell="1" allowOverlap="1" wp14:anchorId="0CF90E25" wp14:editId="34773CEE">
                <wp:simplePos x="0" y="0"/>
                <wp:positionH relativeFrom="page">
                  <wp:posOffset>6336030</wp:posOffset>
                </wp:positionH>
                <wp:positionV relativeFrom="paragraph">
                  <wp:posOffset>189230</wp:posOffset>
                </wp:positionV>
                <wp:extent cx="0" cy="0"/>
                <wp:effectExtent l="11430" t="13335" r="7620" b="15240"/>
                <wp:wrapNone/>
                <wp:docPr id="1264859663" name="Connettore dirit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0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741F03" id="Connettore diritto 1"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8.9pt,14.9pt" to="498.9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" strokeweight=".33589mm">
                <w10:wrap anchorx="page"/>
              </v:line>
            </w:pict>
          </mc:Fallback>
        </mc:AlternateContent>
      </w:r>
      <w:r w:rsidRPr="00C40895">
        <w:rPr>
          <w:rFonts w:ascii="Courier New" w:hAnsi="Courier New" w:cs="Courier New"/>
          <w:bCs/>
        </w:rPr>
        <w:t>- Autorizzazione di abitabilità ai soli fini igienico-sanitari del 19.08.1977.</w:t>
      </w:r>
    </w:p>
    <w:p w14:paraId="750774DC" w14:textId="53957F3E" w:rsidR="00FB5A80" w:rsidRPr="00C40895" w:rsidRDefault="00FB5A80" w:rsidP="00C40895">
      <w:pPr>
        <w:spacing w:after="0" w:line="276" w:lineRule="auto"/>
        <w:jc w:val="both"/>
        <w:rPr>
          <w:rFonts w:ascii="Courier New" w:hAnsi="Courier New" w:cs="Courier New"/>
          <w:bCs/>
        </w:rPr>
      </w:pPr>
      <w:r w:rsidRPr="00C40895">
        <w:rPr>
          <w:rFonts w:ascii="Courier New" w:hAnsi="Courier New" w:cs="Courier New"/>
          <w:bCs/>
        </w:rPr>
        <w:t>- Concessione in sanatoria n° 181 del 10.07.1996 per: Realizzazione ampliamento ad uso laboratorio, al pianoterra di edificio sito in via Palermo.</w:t>
      </w:r>
    </w:p>
    <w:p w14:paraId="77230DA8" w14:textId="7D259AFF" w:rsidR="00FB5A80" w:rsidRPr="00C40895" w:rsidRDefault="00FB5A80" w:rsidP="00C40895">
      <w:pPr>
        <w:spacing w:after="0" w:line="276" w:lineRule="auto"/>
        <w:jc w:val="both"/>
        <w:rPr>
          <w:rFonts w:ascii="Courier New" w:hAnsi="Courier New" w:cs="Courier New"/>
          <w:bCs/>
        </w:rPr>
      </w:pPr>
      <w:r w:rsidRPr="00C40895">
        <w:rPr>
          <w:rFonts w:ascii="Courier New" w:hAnsi="Courier New" w:cs="Courier New"/>
          <w:bCs/>
        </w:rPr>
        <w:t>- In data 18.03.2008 con protocollo n° 3673</w:t>
      </w:r>
      <w:r w:rsidR="00D67CCE">
        <w:rPr>
          <w:rFonts w:ascii="Courier New" w:hAnsi="Courier New" w:cs="Courier New"/>
          <w:bCs/>
        </w:rPr>
        <w:t xml:space="preserve"> è stato avviato</w:t>
      </w:r>
      <w:r w:rsidR="00C40895" w:rsidRPr="00C40895">
        <w:rPr>
          <w:rFonts w:ascii="Courier New" w:hAnsi="Courier New" w:cs="Courier New"/>
          <w:bCs/>
        </w:rPr>
        <w:t xml:space="preserve"> </w:t>
      </w:r>
      <w:r w:rsidRPr="00C40895">
        <w:rPr>
          <w:rFonts w:ascii="Courier New" w:hAnsi="Courier New" w:cs="Courier New"/>
          <w:bCs/>
        </w:rPr>
        <w:t>Procedimento</w:t>
      </w:r>
      <w:r w:rsidRPr="00C40895">
        <w:rPr>
          <w:rFonts w:ascii="Courier New" w:hAnsi="Courier New" w:cs="Courier New"/>
          <w:bCs/>
        </w:rPr>
        <w:tab/>
        <w:t>per</w:t>
      </w:r>
      <w:r w:rsidRPr="00C40895">
        <w:rPr>
          <w:rFonts w:ascii="Courier New" w:hAnsi="Courier New" w:cs="Courier New"/>
          <w:bCs/>
        </w:rPr>
        <w:tab/>
        <w:t>l'esecuzione</w:t>
      </w:r>
      <w:r w:rsidRPr="00C40895">
        <w:rPr>
          <w:rFonts w:ascii="Courier New" w:hAnsi="Courier New" w:cs="Courier New"/>
          <w:bCs/>
        </w:rPr>
        <w:tab/>
        <w:t>d</w:t>
      </w:r>
      <w:r w:rsidR="00D67CCE">
        <w:rPr>
          <w:rFonts w:ascii="Courier New" w:hAnsi="Courier New" w:cs="Courier New"/>
          <w:bCs/>
        </w:rPr>
        <w:t>i</w:t>
      </w:r>
      <w:r w:rsidRPr="00C40895">
        <w:rPr>
          <w:rFonts w:ascii="Courier New" w:hAnsi="Courier New" w:cs="Courier New"/>
          <w:bCs/>
        </w:rPr>
        <w:tab/>
        <w:t>opere abusive</w:t>
      </w:r>
      <w:r w:rsidR="00D67CCE">
        <w:rPr>
          <w:rFonts w:ascii="Courier New" w:hAnsi="Courier New" w:cs="Courier New"/>
          <w:bCs/>
        </w:rPr>
        <w:t xml:space="preserve"> consistenti in cambio di destin</w:t>
      </w:r>
      <w:r w:rsidR="00B615FE">
        <w:rPr>
          <w:rFonts w:ascii="Courier New" w:hAnsi="Courier New" w:cs="Courier New"/>
          <w:bCs/>
        </w:rPr>
        <w:t>a</w:t>
      </w:r>
      <w:r w:rsidR="00D67CCE">
        <w:rPr>
          <w:rFonts w:ascii="Courier New" w:hAnsi="Courier New" w:cs="Courier New"/>
          <w:bCs/>
        </w:rPr>
        <w:t xml:space="preserve">zione d’uso dei locali al piano terra </w:t>
      </w:r>
      <w:r w:rsidRPr="00C40895">
        <w:rPr>
          <w:rFonts w:ascii="Courier New" w:hAnsi="Courier New" w:cs="Courier New"/>
          <w:bCs/>
        </w:rPr>
        <w:t>sull'immobile</w:t>
      </w:r>
      <w:r w:rsidR="00D67CCE">
        <w:rPr>
          <w:rFonts w:ascii="Courier New" w:hAnsi="Courier New" w:cs="Courier New"/>
          <w:bCs/>
        </w:rPr>
        <w:t xml:space="preserve"> </w:t>
      </w:r>
      <w:r w:rsidRPr="00C40895">
        <w:rPr>
          <w:rFonts w:ascii="Courier New" w:hAnsi="Courier New" w:cs="Courier New"/>
          <w:bCs/>
        </w:rPr>
        <w:t>distinto al catasto al foglio 7 particella 182 sub</w:t>
      </w:r>
      <w:r w:rsidR="00A23215">
        <w:rPr>
          <w:rFonts w:ascii="Courier New" w:hAnsi="Courier New" w:cs="Courier New"/>
          <w:bCs/>
        </w:rPr>
        <w:t>b</w:t>
      </w:r>
      <w:r w:rsidRPr="00C40895">
        <w:rPr>
          <w:rFonts w:ascii="Courier New" w:hAnsi="Courier New" w:cs="Courier New"/>
          <w:bCs/>
        </w:rPr>
        <w:t xml:space="preserve"> 1-2-9 ubicato in via Palermo, </w:t>
      </w:r>
    </w:p>
    <w:p w14:paraId="2AE2EE11" w14:textId="481CDF2E" w:rsidR="00FB5A80" w:rsidRPr="00C40895" w:rsidRDefault="00FB5A80" w:rsidP="00C40895">
      <w:pPr>
        <w:spacing w:after="0" w:line="276" w:lineRule="auto"/>
        <w:jc w:val="both"/>
        <w:rPr>
          <w:rFonts w:ascii="Courier New" w:hAnsi="Courier New" w:cs="Courier New"/>
          <w:bCs/>
        </w:rPr>
      </w:pPr>
      <w:r w:rsidRPr="00C40895">
        <w:rPr>
          <w:rFonts w:ascii="Courier New" w:hAnsi="Courier New" w:cs="Courier New"/>
          <w:bCs/>
        </w:rPr>
        <w:t xml:space="preserve">In data 29.05.2008 </w:t>
      </w:r>
      <w:r w:rsidR="00D67CCE">
        <w:rPr>
          <w:rFonts w:ascii="Courier New" w:hAnsi="Courier New" w:cs="Courier New"/>
          <w:bCs/>
        </w:rPr>
        <w:t>con Prot. 7046 è stata determinata</w:t>
      </w:r>
      <w:r w:rsidRPr="00C40895">
        <w:rPr>
          <w:rFonts w:ascii="Courier New" w:hAnsi="Courier New" w:cs="Courier New"/>
          <w:bCs/>
        </w:rPr>
        <w:t xml:space="preserve"> la sanzione pecuniaria</w:t>
      </w:r>
      <w:r w:rsidR="00C40895" w:rsidRPr="00C40895">
        <w:rPr>
          <w:rFonts w:ascii="Courier New" w:hAnsi="Courier New" w:cs="Courier New"/>
          <w:bCs/>
        </w:rPr>
        <w:t xml:space="preserve"> </w:t>
      </w:r>
      <w:r w:rsidRPr="00C40895">
        <w:rPr>
          <w:rFonts w:ascii="Courier New" w:hAnsi="Courier New" w:cs="Courier New"/>
          <w:bCs/>
        </w:rPr>
        <w:t>minima di € 516 per aver eseguito le opere abusive classificate fra “interventi di ristrutturazione edilizia in assenza di permesso di costruire o in totale difformità” (art. 33 del DPR 6.06.2001 n° 380);</w:t>
      </w:r>
    </w:p>
    <w:p w14:paraId="26275AD6" w14:textId="396235D0" w:rsidR="00FB5A80" w:rsidRPr="00C40895" w:rsidRDefault="00D67CCE" w:rsidP="00C40895">
      <w:pPr>
        <w:spacing w:after="0" w:line="276" w:lineRule="auto"/>
        <w:jc w:val="both"/>
        <w:rPr>
          <w:rFonts w:ascii="Courier New" w:hAnsi="Courier New" w:cs="Courier New"/>
          <w:bCs/>
        </w:rPr>
      </w:pPr>
      <w:r>
        <w:rPr>
          <w:rFonts w:ascii="Courier New" w:hAnsi="Courier New" w:cs="Courier New"/>
          <w:bCs/>
        </w:rPr>
        <w:t>con la menzione che i</w:t>
      </w:r>
      <w:r w:rsidR="00FB5A80" w:rsidRPr="00C40895">
        <w:rPr>
          <w:rFonts w:ascii="Courier New" w:hAnsi="Courier New" w:cs="Courier New"/>
          <w:bCs/>
        </w:rPr>
        <w:t>l pagamento della sanzione conclude il procedimento e consente agli interessati di mantenere in essere le opere eseguite e sanzionate, sotto il solo profilo urbanistico ed edilizio.</w:t>
      </w:r>
    </w:p>
    <w:p w14:paraId="237920F7" w14:textId="77777777" w:rsidR="0011068E" w:rsidRDefault="00FB5A80" w:rsidP="00C40895">
      <w:pPr>
        <w:spacing w:after="0" w:line="276" w:lineRule="auto"/>
        <w:jc w:val="both"/>
        <w:rPr>
          <w:rFonts w:ascii="Courier New" w:hAnsi="Courier New" w:cs="Courier New"/>
          <w:bCs/>
        </w:rPr>
      </w:pPr>
      <w:r w:rsidRPr="00C40895">
        <w:rPr>
          <w:rFonts w:ascii="Courier New" w:hAnsi="Courier New" w:cs="Courier New"/>
          <w:bCs/>
        </w:rPr>
        <w:t xml:space="preserve">In data 13.02.2009 la sanzione </w:t>
      </w:r>
      <w:r w:rsidR="00D67CCE">
        <w:rPr>
          <w:rFonts w:ascii="Courier New" w:hAnsi="Courier New" w:cs="Courier New"/>
          <w:bCs/>
        </w:rPr>
        <w:t xml:space="preserve">è stata </w:t>
      </w:r>
      <w:r w:rsidRPr="00C40895">
        <w:rPr>
          <w:rFonts w:ascii="Courier New" w:hAnsi="Courier New" w:cs="Courier New"/>
          <w:bCs/>
        </w:rPr>
        <w:t>pagata</w:t>
      </w:r>
      <w:r w:rsidR="0011068E">
        <w:rPr>
          <w:rFonts w:ascii="Courier New" w:hAnsi="Courier New" w:cs="Courier New"/>
          <w:bCs/>
        </w:rPr>
        <w:t>.</w:t>
      </w:r>
    </w:p>
    <w:p w14:paraId="4ED489CD" w14:textId="7EC1ED14" w:rsidR="00FB5A80" w:rsidRPr="00C40895" w:rsidRDefault="0011068E" w:rsidP="00C40895">
      <w:pPr>
        <w:spacing w:after="0" w:line="276" w:lineRule="auto"/>
        <w:jc w:val="both"/>
        <w:rPr>
          <w:rFonts w:ascii="Courier New" w:hAnsi="Courier New" w:cs="Courier New"/>
          <w:bCs/>
        </w:rPr>
      </w:pPr>
      <w:r>
        <w:rPr>
          <w:rFonts w:ascii="Courier New" w:hAnsi="Courier New" w:cs="Courier New"/>
          <w:bCs/>
        </w:rPr>
        <w:t>Non è presente l’Attestato di Prestazione Energetica (APE).</w:t>
      </w:r>
      <w:r w:rsidR="00FB5A80" w:rsidRPr="00C40895">
        <w:rPr>
          <w:rFonts w:ascii="Courier New" w:hAnsi="Courier New" w:cs="Courier New"/>
          <w:bCs/>
        </w:rPr>
        <w:t xml:space="preserve"> </w:t>
      </w:r>
    </w:p>
    <w:p w14:paraId="0EA5D465" w14:textId="630B99E2" w:rsidR="00A43B0A" w:rsidRPr="0017101D" w:rsidRDefault="00000000" w:rsidP="0017101D">
      <w:pPr>
        <w:spacing w:after="0" w:line="276" w:lineRule="auto"/>
        <w:jc w:val="both"/>
        <w:rPr>
          <w:rFonts w:ascii="Courier New" w:hAnsi="Courier New" w:cs="Courier New"/>
          <w:bCs/>
        </w:rPr>
      </w:pPr>
      <w:r w:rsidRPr="00E45771">
        <w:rPr>
          <w:rFonts w:ascii="Courier New" w:hAnsi="Courier New" w:cs="Courier New"/>
          <w:b/>
        </w:rPr>
        <w:t>C</w:t>
      </w:r>
      <w:r w:rsidR="002B5737" w:rsidRPr="00E45771">
        <w:rPr>
          <w:rFonts w:ascii="Courier New" w:hAnsi="Courier New" w:cs="Courier New"/>
          <w:b/>
        </w:rPr>
        <w:t>ONFORMIT</w:t>
      </w:r>
      <w:r w:rsidR="00D45B23" w:rsidRPr="00E45771">
        <w:rPr>
          <w:rFonts w:ascii="Courier New" w:hAnsi="Courier New" w:cs="Courier New"/>
          <w:b/>
        </w:rPr>
        <w:t>A’</w:t>
      </w:r>
      <w:r w:rsidR="002B5737" w:rsidRPr="0017101D">
        <w:rPr>
          <w:rFonts w:ascii="Courier New" w:hAnsi="Courier New" w:cs="Courier New"/>
          <w:bCs/>
        </w:rPr>
        <w:t xml:space="preserve"> </w:t>
      </w:r>
    </w:p>
    <w:p w14:paraId="5CEF8F87" w14:textId="7052AA87" w:rsidR="0017101D" w:rsidRPr="0017101D" w:rsidRDefault="00A43B0A" w:rsidP="0017101D">
      <w:pPr>
        <w:spacing w:after="0" w:line="276" w:lineRule="auto"/>
        <w:jc w:val="both"/>
        <w:rPr>
          <w:rFonts w:ascii="Courier New" w:hAnsi="Courier New" w:cs="Courier New"/>
          <w:bCs/>
        </w:rPr>
      </w:pPr>
      <w:r w:rsidRPr="0017101D">
        <w:rPr>
          <w:rFonts w:ascii="Courier New" w:hAnsi="Courier New" w:cs="Courier New"/>
          <w:bCs/>
        </w:rPr>
        <w:t xml:space="preserve">Il CTU incaricato, nel proprio elaborato ha </w:t>
      </w:r>
      <w:r w:rsidR="00C00D44">
        <w:rPr>
          <w:rFonts w:ascii="Courier New" w:hAnsi="Courier New" w:cs="Courier New"/>
          <w:bCs/>
        </w:rPr>
        <w:t xml:space="preserve">affermato la conformità urbanistica del lotto, mentre ha </w:t>
      </w:r>
      <w:r w:rsidRPr="0017101D">
        <w:rPr>
          <w:rFonts w:ascii="Courier New" w:hAnsi="Courier New" w:cs="Courier New"/>
          <w:bCs/>
        </w:rPr>
        <w:t xml:space="preserve">rilevato </w:t>
      </w:r>
      <w:r w:rsidR="0017101D" w:rsidRPr="0017101D">
        <w:rPr>
          <w:rFonts w:ascii="Courier New" w:hAnsi="Courier New" w:cs="Courier New"/>
          <w:bCs/>
        </w:rPr>
        <w:t>difformità tra i luoghi (tramezzature) e le planimetrie catastali; i costi per la regolarizza</w:t>
      </w:r>
      <w:r w:rsidR="0017101D">
        <w:rPr>
          <w:rFonts w:ascii="Courier New" w:hAnsi="Courier New" w:cs="Courier New"/>
          <w:bCs/>
        </w:rPr>
        <w:t>z</w:t>
      </w:r>
      <w:r w:rsidR="0017101D" w:rsidRPr="0017101D">
        <w:rPr>
          <w:rFonts w:ascii="Courier New" w:hAnsi="Courier New" w:cs="Courier New"/>
          <w:bCs/>
        </w:rPr>
        <w:t>ione sono stati stimati in Euro 900,00.</w:t>
      </w:r>
      <w:r w:rsidR="00C00D44">
        <w:rPr>
          <w:rFonts w:ascii="Courier New" w:hAnsi="Courier New" w:cs="Courier New"/>
          <w:bCs/>
        </w:rPr>
        <w:t xml:space="preserve"> </w:t>
      </w:r>
    </w:p>
    <w:p w14:paraId="121921DE" w14:textId="364E4099" w:rsidR="0017101D" w:rsidRPr="00CC2501" w:rsidRDefault="0017101D" w:rsidP="0017101D">
      <w:pPr>
        <w:spacing w:line="276" w:lineRule="auto"/>
        <w:jc w:val="center"/>
        <w:rPr>
          <w:rFonts w:ascii="Courier New" w:hAnsi="Courier New" w:cs="Courier New"/>
          <w:b/>
          <w:color w:val="000000" w:themeColor="text1"/>
        </w:rPr>
      </w:pPr>
      <w:r w:rsidRPr="00CC2501">
        <w:rPr>
          <w:rFonts w:ascii="Courier New" w:hAnsi="Courier New" w:cs="Courier New"/>
          <w:b/>
          <w:color w:val="000000" w:themeColor="text1"/>
        </w:rPr>
        <w:t xml:space="preserve">LOTTO </w:t>
      </w:r>
      <w:r>
        <w:rPr>
          <w:rFonts w:ascii="Courier New" w:hAnsi="Courier New" w:cs="Courier New"/>
          <w:b/>
          <w:color w:val="000000" w:themeColor="text1"/>
        </w:rPr>
        <w:t>B (DUE)</w:t>
      </w:r>
    </w:p>
    <w:p w14:paraId="6934F040" w14:textId="07B8BBD8" w:rsidR="0017101D" w:rsidRPr="00CC2501" w:rsidRDefault="0017101D" w:rsidP="004209A4">
      <w:pPr>
        <w:spacing w:after="0" w:line="240" w:lineRule="atLeast"/>
        <w:jc w:val="both"/>
        <w:rPr>
          <w:rFonts w:ascii="Courier New" w:hAnsi="Courier New" w:cs="Courier New"/>
          <w:bCs/>
          <w:color w:val="000000" w:themeColor="text1"/>
        </w:rPr>
      </w:pPr>
      <w:r w:rsidRPr="004209A4">
        <w:rPr>
          <w:rFonts w:ascii="Courier New" w:hAnsi="Courier New" w:cs="Courier New"/>
          <w:b/>
          <w:color w:val="000000" w:themeColor="text1"/>
        </w:rPr>
        <w:lastRenderedPageBreak/>
        <w:t xml:space="preserve">Diritti </w:t>
      </w:r>
      <w:r w:rsidR="004209A4" w:rsidRPr="004209A4">
        <w:rPr>
          <w:rFonts w:ascii="Courier New" w:hAnsi="Courier New" w:cs="Courier New"/>
          <w:b/>
          <w:color w:val="000000" w:themeColor="text1"/>
        </w:rPr>
        <w:t xml:space="preserve">indivisi pari ad un mezzo </w:t>
      </w:r>
      <w:r w:rsidRPr="004209A4">
        <w:rPr>
          <w:rFonts w:ascii="Courier New" w:hAnsi="Courier New" w:cs="Courier New"/>
          <w:b/>
          <w:color w:val="000000" w:themeColor="text1"/>
        </w:rPr>
        <w:t>di piena proprietà</w:t>
      </w:r>
      <w:r w:rsidRPr="00CC2501">
        <w:rPr>
          <w:rFonts w:ascii="Courier New" w:hAnsi="Courier New" w:cs="Courier New"/>
          <w:bCs/>
          <w:color w:val="000000" w:themeColor="text1"/>
        </w:rPr>
        <w:t xml:space="preserve"> sul seguente </w:t>
      </w:r>
      <w:r>
        <w:rPr>
          <w:rFonts w:ascii="Courier New" w:hAnsi="Courier New" w:cs="Courier New"/>
          <w:bCs/>
          <w:color w:val="000000" w:themeColor="text1"/>
        </w:rPr>
        <w:t xml:space="preserve">compendio immobiliare, </w:t>
      </w:r>
      <w:r w:rsidRPr="00CC2501">
        <w:rPr>
          <w:rFonts w:ascii="Courier New" w:hAnsi="Courier New" w:cs="Courier New"/>
          <w:bCs/>
          <w:color w:val="000000" w:themeColor="text1"/>
        </w:rPr>
        <w:t xml:space="preserve">sito in Comune di </w:t>
      </w:r>
      <w:r>
        <w:rPr>
          <w:rFonts w:ascii="Courier New" w:hAnsi="Courier New" w:cs="Courier New"/>
          <w:bCs/>
          <w:color w:val="000000" w:themeColor="text1"/>
        </w:rPr>
        <w:t xml:space="preserve">Monte Urano, </w:t>
      </w:r>
      <w:r w:rsidRPr="00CC2501">
        <w:rPr>
          <w:rFonts w:ascii="Courier New" w:hAnsi="Courier New" w:cs="Courier New"/>
          <w:bCs/>
          <w:color w:val="000000" w:themeColor="text1"/>
        </w:rPr>
        <w:t xml:space="preserve">Via </w:t>
      </w:r>
      <w:r>
        <w:rPr>
          <w:rFonts w:ascii="Courier New" w:hAnsi="Courier New" w:cs="Courier New"/>
          <w:bCs/>
          <w:color w:val="000000" w:themeColor="text1"/>
        </w:rPr>
        <w:t>Rubicone</w:t>
      </w:r>
      <w:r w:rsidRPr="00CC2501">
        <w:rPr>
          <w:rFonts w:ascii="Courier New" w:hAnsi="Courier New" w:cs="Courier New"/>
          <w:bCs/>
          <w:color w:val="000000" w:themeColor="text1"/>
        </w:rPr>
        <w:t xml:space="preserve"> n° </w:t>
      </w:r>
      <w:r>
        <w:rPr>
          <w:rFonts w:ascii="Courier New" w:hAnsi="Courier New" w:cs="Courier New"/>
          <w:bCs/>
          <w:color w:val="000000" w:themeColor="text1"/>
        </w:rPr>
        <w:t>5 e precisamente:</w:t>
      </w:r>
    </w:p>
    <w:p w14:paraId="63BB1CE8" w14:textId="5BB1A223" w:rsidR="0017101D" w:rsidRPr="004209A4" w:rsidRDefault="0017101D" w:rsidP="004209A4">
      <w:pPr>
        <w:spacing w:after="0" w:line="240" w:lineRule="atLeast"/>
        <w:jc w:val="both"/>
        <w:rPr>
          <w:rFonts w:ascii="Courier New" w:hAnsi="Courier New" w:cs="Courier New"/>
          <w:bCs/>
          <w:color w:val="000000" w:themeColor="text1"/>
        </w:rPr>
      </w:pPr>
      <w:r w:rsidRPr="004209A4">
        <w:rPr>
          <w:rFonts w:ascii="Courier New" w:hAnsi="Courier New" w:cs="Courier New"/>
          <w:bCs/>
          <w:color w:val="000000" w:themeColor="text1"/>
        </w:rPr>
        <w:t>-  appartamento al piano terra rialzato, della superficie catastale totale di mq 131 costituit</w:t>
      </w:r>
      <w:r w:rsidR="004209A4" w:rsidRPr="004209A4">
        <w:rPr>
          <w:rFonts w:ascii="Courier New" w:hAnsi="Courier New" w:cs="Courier New"/>
          <w:bCs/>
          <w:color w:val="000000" w:themeColor="text1"/>
        </w:rPr>
        <w:t>o</w:t>
      </w:r>
      <w:r w:rsidRPr="004209A4">
        <w:rPr>
          <w:rFonts w:ascii="Courier New" w:hAnsi="Courier New" w:cs="Courier New"/>
          <w:bCs/>
          <w:color w:val="000000" w:themeColor="text1"/>
        </w:rPr>
        <w:t xml:space="preserve"> da: cucina e soggiorno, tre camere, un corridoio, un bagno e un WC.</w:t>
      </w:r>
    </w:p>
    <w:p w14:paraId="61FFB97A" w14:textId="77777777" w:rsidR="002B016E" w:rsidRPr="004209A4" w:rsidRDefault="002B016E" w:rsidP="004209A4">
      <w:pPr>
        <w:spacing w:after="0" w:line="240" w:lineRule="atLeast"/>
        <w:jc w:val="both"/>
        <w:rPr>
          <w:rFonts w:ascii="Courier New" w:hAnsi="Courier New" w:cs="Courier New"/>
          <w:bCs/>
          <w:color w:val="000000" w:themeColor="text1"/>
        </w:rPr>
      </w:pPr>
      <w:r w:rsidRPr="004209A4">
        <w:rPr>
          <w:rFonts w:ascii="Courier New" w:hAnsi="Courier New" w:cs="Courier New"/>
          <w:bCs/>
          <w:color w:val="000000" w:themeColor="text1"/>
        </w:rPr>
        <w:t>l’unità immobiliare è individuata al catasto fabbricati di Monte Urano con i seguenti dati:</w:t>
      </w:r>
    </w:p>
    <w:p w14:paraId="15470E63" w14:textId="4C5B37D3" w:rsidR="002B016E" w:rsidRPr="004209A4" w:rsidRDefault="004209A4" w:rsidP="004209A4">
      <w:pPr>
        <w:spacing w:after="0" w:line="240" w:lineRule="atLeast"/>
        <w:jc w:val="both"/>
        <w:rPr>
          <w:rFonts w:ascii="Courier New" w:hAnsi="Courier New" w:cs="Courier New"/>
          <w:bCs/>
          <w:color w:val="000000" w:themeColor="text1"/>
        </w:rPr>
      </w:pPr>
      <w:r w:rsidRPr="004209A4">
        <w:rPr>
          <w:rFonts w:ascii="Courier New" w:hAnsi="Courier New" w:cs="Courier New"/>
          <w:bCs/>
          <w:color w:val="000000" w:themeColor="text1"/>
        </w:rPr>
        <w:t>foglio 9, particella 911 sub 37, Via Rubicone n,5, PT, Cat. A/2, classe 4, vani 5,5, dati di superficie mq 131, R.C. Euro 369,27.</w:t>
      </w:r>
    </w:p>
    <w:p w14:paraId="613CCB6E" w14:textId="0FBDF80E" w:rsidR="0017101D" w:rsidRPr="004209A4" w:rsidRDefault="0017101D" w:rsidP="004209A4">
      <w:pPr>
        <w:spacing w:after="0" w:line="240" w:lineRule="atLeast"/>
        <w:jc w:val="both"/>
        <w:rPr>
          <w:rFonts w:ascii="Courier New" w:hAnsi="Courier New" w:cs="Courier New"/>
          <w:bCs/>
          <w:color w:val="000000" w:themeColor="text1"/>
        </w:rPr>
      </w:pPr>
      <w:r w:rsidRPr="004209A4">
        <w:rPr>
          <w:rFonts w:ascii="Courier New" w:hAnsi="Courier New" w:cs="Courier New"/>
          <w:bCs/>
          <w:color w:val="000000" w:themeColor="text1"/>
        </w:rPr>
        <w:t>- autorimessa al piano seminterrato con serranda metallica per l'accesso dalla strada</w:t>
      </w:r>
      <w:r w:rsidR="004209A4" w:rsidRPr="004209A4">
        <w:rPr>
          <w:rFonts w:ascii="Courier New" w:hAnsi="Courier New" w:cs="Courier New"/>
          <w:bCs/>
          <w:color w:val="000000" w:themeColor="text1"/>
        </w:rPr>
        <w:t xml:space="preserve">, della </w:t>
      </w:r>
      <w:r w:rsidRPr="004209A4">
        <w:rPr>
          <w:rFonts w:ascii="Courier New" w:hAnsi="Courier New" w:cs="Courier New"/>
          <w:bCs/>
          <w:color w:val="000000" w:themeColor="text1"/>
        </w:rPr>
        <w:t>superficie catastale totale di mq 26</w:t>
      </w:r>
      <w:r w:rsidR="004209A4" w:rsidRPr="004209A4">
        <w:rPr>
          <w:rFonts w:ascii="Courier New" w:hAnsi="Courier New" w:cs="Courier New"/>
          <w:bCs/>
          <w:color w:val="000000" w:themeColor="text1"/>
        </w:rPr>
        <w:t xml:space="preserve">; il locale </w:t>
      </w:r>
      <w:r w:rsidRPr="004209A4">
        <w:rPr>
          <w:rFonts w:ascii="Courier New" w:hAnsi="Courier New" w:cs="Courier New"/>
          <w:bCs/>
          <w:color w:val="000000" w:themeColor="text1"/>
        </w:rPr>
        <w:t xml:space="preserve">è comunicante con la sovrastante unità residenziale tramite una scala a chiocciola interna. </w:t>
      </w:r>
    </w:p>
    <w:p w14:paraId="2A7B66C9" w14:textId="77777777" w:rsidR="002B016E" w:rsidRPr="004209A4" w:rsidRDefault="002B016E" w:rsidP="004209A4">
      <w:pPr>
        <w:spacing w:after="0" w:line="240" w:lineRule="atLeast"/>
        <w:jc w:val="both"/>
        <w:rPr>
          <w:rFonts w:ascii="Courier New" w:hAnsi="Courier New" w:cs="Courier New"/>
          <w:bCs/>
          <w:color w:val="000000" w:themeColor="text1"/>
        </w:rPr>
      </w:pPr>
      <w:r w:rsidRPr="004209A4">
        <w:rPr>
          <w:rFonts w:ascii="Courier New" w:hAnsi="Courier New" w:cs="Courier New"/>
          <w:bCs/>
          <w:color w:val="000000" w:themeColor="text1"/>
        </w:rPr>
        <w:t>l’unità immobiliare è individuata al catasto fabbricati di Monte Urano con i seguenti dati:</w:t>
      </w:r>
    </w:p>
    <w:p w14:paraId="5151DA1D" w14:textId="241302EC" w:rsidR="004209A4" w:rsidRPr="004209A4" w:rsidRDefault="004209A4" w:rsidP="004209A4">
      <w:pPr>
        <w:spacing w:after="0" w:line="240" w:lineRule="atLeast"/>
        <w:jc w:val="both"/>
        <w:rPr>
          <w:rFonts w:ascii="Courier New" w:hAnsi="Courier New" w:cs="Courier New"/>
          <w:bCs/>
          <w:color w:val="000000" w:themeColor="text1"/>
        </w:rPr>
      </w:pPr>
      <w:r w:rsidRPr="004209A4">
        <w:rPr>
          <w:rFonts w:ascii="Courier New" w:hAnsi="Courier New" w:cs="Courier New"/>
          <w:bCs/>
          <w:color w:val="000000" w:themeColor="text1"/>
        </w:rPr>
        <w:t>foglio 9, particella 911 sub 45, Via Rubicone n,5, PS1, Cat. C/6, classe 2, consistenza mq 55, dati di superficie mq 67, R.C. Euro 93,74.</w:t>
      </w:r>
    </w:p>
    <w:p w14:paraId="39C660E2" w14:textId="77777777" w:rsidR="004209A4" w:rsidRDefault="002B016E" w:rsidP="004209A4">
      <w:pPr>
        <w:spacing w:after="0" w:line="240" w:lineRule="atLeast"/>
        <w:jc w:val="both"/>
        <w:rPr>
          <w:rFonts w:ascii="Courier New" w:hAnsi="Courier New" w:cs="Courier New"/>
          <w:bCs/>
          <w:color w:val="000000" w:themeColor="text1"/>
        </w:rPr>
      </w:pPr>
      <w:r w:rsidRPr="004209A4">
        <w:rPr>
          <w:rFonts w:ascii="Courier New" w:hAnsi="Courier New" w:cs="Courier New"/>
          <w:bCs/>
          <w:color w:val="000000" w:themeColor="text1"/>
        </w:rPr>
        <w:t>Le unità immobiliari costituenti il lotto sono occupate</w:t>
      </w:r>
      <w:r w:rsidR="004209A4" w:rsidRPr="004209A4">
        <w:rPr>
          <w:rFonts w:ascii="Courier New" w:hAnsi="Courier New" w:cs="Courier New"/>
          <w:bCs/>
          <w:color w:val="000000" w:themeColor="text1"/>
        </w:rPr>
        <w:t>.</w:t>
      </w:r>
    </w:p>
    <w:p w14:paraId="7759AF44" w14:textId="6D361CBF" w:rsidR="008C288D" w:rsidRDefault="008C288D" w:rsidP="004209A4">
      <w:pPr>
        <w:spacing w:after="0" w:line="240" w:lineRule="atLeast"/>
        <w:jc w:val="both"/>
        <w:rPr>
          <w:rFonts w:ascii="Courier New" w:hAnsi="Courier New" w:cs="Courier New"/>
          <w:b/>
          <w:color w:val="000000" w:themeColor="text1"/>
        </w:rPr>
      </w:pPr>
      <w:r w:rsidRPr="008C288D">
        <w:rPr>
          <w:rFonts w:ascii="Courier New" w:hAnsi="Courier New" w:cs="Courier New"/>
          <w:b/>
          <w:color w:val="000000" w:themeColor="text1"/>
        </w:rPr>
        <w:t>URBANISTICA</w:t>
      </w:r>
    </w:p>
    <w:p w14:paraId="38A9F24E" w14:textId="77777777" w:rsidR="008C288D" w:rsidRDefault="008C288D" w:rsidP="008C288D">
      <w:pPr>
        <w:spacing w:after="0" w:line="276" w:lineRule="auto"/>
        <w:jc w:val="both"/>
        <w:rPr>
          <w:rFonts w:ascii="Courier New" w:hAnsi="Courier New" w:cs="Courier New"/>
          <w:bCs/>
        </w:rPr>
      </w:pPr>
      <w:r>
        <w:rPr>
          <w:rFonts w:ascii="Courier New" w:eastAsia="Times New Roman" w:hAnsi="Courier New" w:cs="Courier New"/>
          <w:bCs/>
          <w:color w:val="000000"/>
          <w:lang w:eastAsia="it-IT"/>
        </w:rPr>
        <w:t xml:space="preserve">Dalla perizia di stima redatta dal CTU Dott. MARCO SCOTUCCI si rileva che </w:t>
      </w:r>
      <w:r>
        <w:rPr>
          <w:rFonts w:ascii="Courier New" w:hAnsi="Courier New" w:cs="Courier New"/>
          <w:bCs/>
        </w:rPr>
        <w:t>il fabbricato in cui sono comprese le unità immobiliari costituenti il Lotto, è stato edificato in forza dei seguenti provvedimenti abilitativi emessi dal Comune di Monte Urano:</w:t>
      </w:r>
    </w:p>
    <w:p w14:paraId="7A55ABE9" w14:textId="33C8C809" w:rsidR="008C288D" w:rsidRPr="000C0C94" w:rsidRDefault="008C288D" w:rsidP="000C0C94">
      <w:pPr>
        <w:spacing w:after="0" w:line="276" w:lineRule="auto"/>
        <w:jc w:val="both"/>
        <w:rPr>
          <w:rFonts w:ascii="Courier New" w:hAnsi="Courier New" w:cs="Courier New"/>
          <w:bCs/>
        </w:rPr>
      </w:pPr>
      <w:r w:rsidRPr="000C0C94">
        <w:rPr>
          <w:rFonts w:ascii="Courier New" w:hAnsi="Courier New" w:cs="Courier New"/>
          <w:bCs/>
        </w:rPr>
        <w:t xml:space="preserve">- Concessione edilizia n. 122 del 05 novembre 1991 prot. N° 12976 (pratica N° 570/91) per costruzione edificio di civile abitazione plurifamiliare in Monte Urano e cambio di intestazione autorizzato il 24 gennaio 1992; </w:t>
      </w:r>
    </w:p>
    <w:p w14:paraId="1CA6C309" w14:textId="08294F03" w:rsidR="008C288D" w:rsidRPr="000C0C94" w:rsidRDefault="008C288D" w:rsidP="000C0C94">
      <w:pPr>
        <w:spacing w:after="0" w:line="276" w:lineRule="auto"/>
        <w:jc w:val="both"/>
        <w:rPr>
          <w:rFonts w:ascii="Courier New" w:hAnsi="Courier New" w:cs="Courier New"/>
          <w:bCs/>
        </w:rPr>
      </w:pPr>
      <w:r w:rsidRPr="000C0C94">
        <w:rPr>
          <w:rFonts w:ascii="Courier New" w:hAnsi="Courier New" w:cs="Courier New"/>
          <w:bCs/>
        </w:rPr>
        <w:t>- Concessione edilizia n. 3 del 17 aprile 1992 prot. N° 4611 (pratica N° 603/91) per Variante in corso d'opera di cui alla concessione N° 122 del</w:t>
      </w:r>
      <w:r w:rsidRPr="000C0C94">
        <w:rPr>
          <w:rFonts w:ascii="Courier New" w:hAnsi="Courier New" w:cs="Courier New"/>
          <w:bCs/>
        </w:rPr>
        <w:tab/>
        <w:t>05.11.1991;</w:t>
      </w:r>
    </w:p>
    <w:p w14:paraId="1AF153AD" w14:textId="38AEBF9C" w:rsidR="000C0C94" w:rsidRPr="000C0C94" w:rsidRDefault="008C288D" w:rsidP="000C0C94">
      <w:pPr>
        <w:spacing w:after="0" w:line="276" w:lineRule="auto"/>
        <w:jc w:val="both"/>
        <w:rPr>
          <w:rFonts w:ascii="Courier New" w:hAnsi="Courier New" w:cs="Courier New"/>
          <w:bCs/>
        </w:rPr>
      </w:pPr>
      <w:r w:rsidRPr="000C0C94">
        <w:rPr>
          <w:rFonts w:ascii="Courier New" w:hAnsi="Courier New" w:cs="Courier New"/>
          <w:bCs/>
        </w:rPr>
        <w:t>- Concessione edilizia n. 76 del 24 settembre 1992 prot. N° 10773 (pratica N° 695/92) per Variante in corso d'opera di cui alla concessione N° 122 del 05.11.1991 per modifica alla pendenza delle falde di copertura;</w:t>
      </w:r>
    </w:p>
    <w:p w14:paraId="4A6106D7" w14:textId="1F6B21EE" w:rsidR="000C0C94" w:rsidRPr="000C0C94" w:rsidRDefault="000C0C94" w:rsidP="000C0C94">
      <w:pPr>
        <w:spacing w:after="0" w:line="276" w:lineRule="auto"/>
        <w:jc w:val="both"/>
        <w:rPr>
          <w:rFonts w:ascii="Courier New" w:hAnsi="Courier New" w:cs="Courier New"/>
          <w:bCs/>
        </w:rPr>
      </w:pPr>
      <w:r w:rsidRPr="000C0C94">
        <w:rPr>
          <w:rFonts w:ascii="Courier New" w:hAnsi="Courier New" w:cs="Courier New"/>
          <w:bCs/>
        </w:rPr>
        <w:t>-</w:t>
      </w:r>
      <w:r w:rsidR="008C288D" w:rsidRPr="000C0C94">
        <w:rPr>
          <w:rFonts w:ascii="Courier New" w:hAnsi="Courier New" w:cs="Courier New"/>
          <w:bCs/>
        </w:rPr>
        <w:t xml:space="preserve"> C</w:t>
      </w:r>
      <w:r w:rsidRPr="000C0C94">
        <w:rPr>
          <w:rFonts w:ascii="Courier New" w:hAnsi="Courier New" w:cs="Courier New"/>
          <w:bCs/>
        </w:rPr>
        <w:t>oncessione edilizia n.</w:t>
      </w:r>
      <w:r w:rsidR="008C288D" w:rsidRPr="000C0C94">
        <w:rPr>
          <w:rFonts w:ascii="Courier New" w:hAnsi="Courier New" w:cs="Courier New"/>
          <w:bCs/>
        </w:rPr>
        <w:t xml:space="preserve"> 63 del 12</w:t>
      </w:r>
      <w:r w:rsidRPr="000C0C94">
        <w:rPr>
          <w:rFonts w:ascii="Courier New" w:hAnsi="Courier New" w:cs="Courier New"/>
          <w:bCs/>
        </w:rPr>
        <w:t xml:space="preserve"> novembre </w:t>
      </w:r>
      <w:r w:rsidR="008C288D" w:rsidRPr="000C0C94">
        <w:rPr>
          <w:rFonts w:ascii="Courier New" w:hAnsi="Courier New" w:cs="Courier New"/>
          <w:bCs/>
        </w:rPr>
        <w:t>1993 prot. N° 12592 (pratica</w:t>
      </w:r>
      <w:r w:rsidRPr="000C0C94">
        <w:rPr>
          <w:rFonts w:ascii="Courier New" w:hAnsi="Courier New" w:cs="Courier New"/>
          <w:bCs/>
        </w:rPr>
        <w:t xml:space="preserve"> </w:t>
      </w:r>
      <w:r w:rsidR="008C288D" w:rsidRPr="000C0C94">
        <w:rPr>
          <w:rFonts w:ascii="Courier New" w:hAnsi="Courier New" w:cs="Courier New"/>
          <w:bCs/>
        </w:rPr>
        <w:t xml:space="preserve">N° 01/93) per Variante di cui alla concessione N° 122 del 05.11.1991 per modifiche al “Blocco B” nella sistemazione delle unità abitative; </w:t>
      </w:r>
    </w:p>
    <w:p w14:paraId="339E9D85" w14:textId="5323CC8D" w:rsidR="008C288D" w:rsidRPr="000C0C94" w:rsidRDefault="000C0C94" w:rsidP="000C0C94">
      <w:pPr>
        <w:spacing w:after="0" w:line="276" w:lineRule="auto"/>
        <w:jc w:val="both"/>
        <w:rPr>
          <w:rFonts w:ascii="Courier New" w:hAnsi="Courier New" w:cs="Courier New"/>
          <w:bCs/>
        </w:rPr>
      </w:pPr>
      <w:r w:rsidRPr="000C0C94">
        <w:rPr>
          <w:rFonts w:ascii="Courier New" w:hAnsi="Courier New" w:cs="Courier New"/>
          <w:bCs/>
        </w:rPr>
        <w:t xml:space="preserve">- </w:t>
      </w:r>
      <w:r w:rsidR="008C288D" w:rsidRPr="000C0C94">
        <w:rPr>
          <w:rFonts w:ascii="Courier New" w:hAnsi="Courier New" w:cs="Courier New"/>
          <w:bCs/>
        </w:rPr>
        <w:t>C</w:t>
      </w:r>
      <w:r w:rsidRPr="000C0C94">
        <w:rPr>
          <w:rFonts w:ascii="Courier New" w:hAnsi="Courier New" w:cs="Courier New"/>
          <w:bCs/>
        </w:rPr>
        <w:t>oncessione edilizia n.</w:t>
      </w:r>
      <w:r w:rsidR="008C288D" w:rsidRPr="000C0C94">
        <w:rPr>
          <w:rFonts w:ascii="Courier New" w:hAnsi="Courier New" w:cs="Courier New"/>
          <w:bCs/>
        </w:rPr>
        <w:t xml:space="preserve"> 96 del 23</w:t>
      </w:r>
      <w:r w:rsidRPr="000C0C94">
        <w:rPr>
          <w:rFonts w:ascii="Courier New" w:hAnsi="Courier New" w:cs="Courier New"/>
          <w:bCs/>
        </w:rPr>
        <w:t xml:space="preserve"> settembre </w:t>
      </w:r>
      <w:r w:rsidR="008C288D" w:rsidRPr="000C0C94">
        <w:rPr>
          <w:rFonts w:ascii="Courier New" w:hAnsi="Courier New" w:cs="Courier New"/>
          <w:bCs/>
        </w:rPr>
        <w:t>1994 prot. N° 11822 (pratica</w:t>
      </w:r>
      <w:r w:rsidRPr="000C0C94">
        <w:rPr>
          <w:rFonts w:ascii="Courier New" w:hAnsi="Courier New" w:cs="Courier New"/>
          <w:bCs/>
        </w:rPr>
        <w:t xml:space="preserve"> </w:t>
      </w:r>
      <w:r w:rsidR="008C288D" w:rsidRPr="000C0C94">
        <w:rPr>
          <w:rFonts w:ascii="Courier New" w:hAnsi="Courier New" w:cs="Courier New"/>
          <w:bCs/>
        </w:rPr>
        <w:t>N° 133/94) per Variante di cui alla precedente concessione N°63/93 del 12.11.1993 per modifica dei corpi di fabbrica da suddividere in tre blocchi residenziali;</w:t>
      </w:r>
    </w:p>
    <w:p w14:paraId="670DD773" w14:textId="2755245D" w:rsidR="008C288D" w:rsidRPr="000C0C94" w:rsidRDefault="000C0C94" w:rsidP="000C0C94">
      <w:pPr>
        <w:spacing w:after="0" w:line="276" w:lineRule="auto"/>
        <w:jc w:val="both"/>
        <w:rPr>
          <w:rFonts w:ascii="Courier New" w:hAnsi="Courier New" w:cs="Courier New"/>
          <w:bCs/>
        </w:rPr>
      </w:pPr>
      <w:r w:rsidRPr="000C0C94">
        <w:rPr>
          <w:rFonts w:ascii="Courier New" w:hAnsi="Courier New" w:cs="Courier New"/>
          <w:bCs/>
        </w:rPr>
        <w:t xml:space="preserve">- </w:t>
      </w:r>
      <w:r w:rsidR="008C288D" w:rsidRPr="000C0C94">
        <w:rPr>
          <w:rFonts w:ascii="Courier New" w:hAnsi="Courier New" w:cs="Courier New"/>
          <w:bCs/>
        </w:rPr>
        <w:t>C</w:t>
      </w:r>
      <w:r w:rsidRPr="000C0C94">
        <w:rPr>
          <w:rFonts w:ascii="Courier New" w:hAnsi="Courier New" w:cs="Courier New"/>
          <w:bCs/>
        </w:rPr>
        <w:t>oncessione edilizia n. 1</w:t>
      </w:r>
      <w:r w:rsidR="008C288D" w:rsidRPr="000C0C94">
        <w:rPr>
          <w:rFonts w:ascii="Courier New" w:hAnsi="Courier New" w:cs="Courier New"/>
          <w:bCs/>
        </w:rPr>
        <w:t>07</w:t>
      </w:r>
      <w:r w:rsidR="008C288D" w:rsidRPr="000C0C94">
        <w:rPr>
          <w:rFonts w:ascii="Courier New" w:hAnsi="Courier New" w:cs="Courier New"/>
          <w:bCs/>
        </w:rPr>
        <w:tab/>
        <w:t>del</w:t>
      </w:r>
      <w:r w:rsidR="008C288D" w:rsidRPr="000C0C94">
        <w:rPr>
          <w:rFonts w:ascii="Courier New" w:hAnsi="Courier New" w:cs="Courier New"/>
          <w:bCs/>
        </w:rPr>
        <w:tab/>
        <w:t>21</w:t>
      </w:r>
      <w:r w:rsidRPr="000C0C94">
        <w:rPr>
          <w:rFonts w:ascii="Courier New" w:hAnsi="Courier New" w:cs="Courier New"/>
          <w:bCs/>
        </w:rPr>
        <w:t xml:space="preserve"> ottobre </w:t>
      </w:r>
      <w:r w:rsidR="008C288D" w:rsidRPr="000C0C94">
        <w:rPr>
          <w:rFonts w:ascii="Courier New" w:hAnsi="Courier New" w:cs="Courier New"/>
          <w:bCs/>
        </w:rPr>
        <w:t>1994</w:t>
      </w:r>
      <w:r w:rsidR="008C288D" w:rsidRPr="000C0C94">
        <w:rPr>
          <w:rFonts w:ascii="Courier New" w:hAnsi="Courier New" w:cs="Courier New"/>
          <w:bCs/>
        </w:rPr>
        <w:tab/>
        <w:t>prot.</w:t>
      </w:r>
      <w:r w:rsidR="008C288D" w:rsidRPr="000C0C94">
        <w:rPr>
          <w:rFonts w:ascii="Courier New" w:hAnsi="Courier New" w:cs="Courier New"/>
          <w:bCs/>
        </w:rPr>
        <w:tab/>
        <w:t>N°</w:t>
      </w:r>
      <w:r w:rsidR="008C288D" w:rsidRPr="000C0C94">
        <w:rPr>
          <w:rFonts w:ascii="Courier New" w:hAnsi="Courier New" w:cs="Courier New"/>
          <w:bCs/>
        </w:rPr>
        <w:tab/>
        <w:t>13156</w:t>
      </w:r>
    </w:p>
    <w:p w14:paraId="190F3258" w14:textId="0BC27296" w:rsidR="008C288D" w:rsidRPr="000C0C94" w:rsidRDefault="008C288D" w:rsidP="000C0C94">
      <w:pPr>
        <w:spacing w:after="0" w:line="276" w:lineRule="auto"/>
        <w:jc w:val="both"/>
        <w:rPr>
          <w:rFonts w:ascii="Courier New" w:hAnsi="Courier New" w:cs="Courier New"/>
          <w:bCs/>
        </w:rPr>
      </w:pPr>
      <w:r w:rsidRPr="000C0C94">
        <w:rPr>
          <w:rFonts w:ascii="Courier New" w:hAnsi="Courier New" w:cs="Courier New"/>
          <w:bCs/>
        </w:rPr>
        <w:t>(pratica N° 177/94) per Proroga concessione N°96/93 del 23.09.1994 relativa alla modifica dei corpi di fabbrica da suddividere in tre blocchi residenziali;</w:t>
      </w:r>
    </w:p>
    <w:p w14:paraId="735616D6" w14:textId="22F9A24F" w:rsidR="000C0C94" w:rsidRPr="000C0C94" w:rsidRDefault="000C0C94" w:rsidP="000C0C94">
      <w:pPr>
        <w:spacing w:after="0" w:line="276" w:lineRule="auto"/>
        <w:jc w:val="both"/>
        <w:rPr>
          <w:rFonts w:ascii="Courier New" w:hAnsi="Courier New" w:cs="Courier New"/>
          <w:bCs/>
        </w:rPr>
      </w:pPr>
      <w:r w:rsidRPr="000C0C94">
        <w:rPr>
          <w:rFonts w:ascii="Courier New" w:hAnsi="Courier New" w:cs="Courier New"/>
          <w:bCs/>
        </w:rPr>
        <w:t xml:space="preserve">- </w:t>
      </w:r>
      <w:r w:rsidR="008C288D" w:rsidRPr="000C0C94">
        <w:rPr>
          <w:rFonts w:ascii="Courier New" w:hAnsi="Courier New" w:cs="Courier New"/>
          <w:bCs/>
        </w:rPr>
        <w:t>C</w:t>
      </w:r>
      <w:r w:rsidRPr="000C0C94">
        <w:rPr>
          <w:rFonts w:ascii="Courier New" w:hAnsi="Courier New" w:cs="Courier New"/>
          <w:bCs/>
        </w:rPr>
        <w:t>oncessione edilizia n.</w:t>
      </w:r>
      <w:r w:rsidR="008C288D" w:rsidRPr="000C0C94">
        <w:rPr>
          <w:rFonts w:ascii="Courier New" w:hAnsi="Courier New" w:cs="Courier New"/>
          <w:bCs/>
        </w:rPr>
        <w:t xml:space="preserve"> 8 del 20</w:t>
      </w:r>
      <w:r w:rsidRPr="000C0C94">
        <w:rPr>
          <w:rFonts w:ascii="Courier New" w:hAnsi="Courier New" w:cs="Courier New"/>
          <w:bCs/>
        </w:rPr>
        <w:t xml:space="preserve"> febbraio </w:t>
      </w:r>
      <w:r w:rsidR="008C288D" w:rsidRPr="000C0C94">
        <w:rPr>
          <w:rFonts w:ascii="Courier New" w:hAnsi="Courier New" w:cs="Courier New"/>
          <w:bCs/>
        </w:rPr>
        <w:t>1997 prot. N° 2690 (pratica</w:t>
      </w:r>
      <w:r w:rsidRPr="000C0C94">
        <w:rPr>
          <w:rFonts w:ascii="Courier New" w:hAnsi="Courier New" w:cs="Courier New"/>
          <w:bCs/>
        </w:rPr>
        <w:t xml:space="preserve"> </w:t>
      </w:r>
      <w:r w:rsidR="008C288D" w:rsidRPr="000C0C94">
        <w:rPr>
          <w:rFonts w:ascii="Courier New" w:hAnsi="Courier New" w:cs="Courier New"/>
          <w:bCs/>
        </w:rPr>
        <w:t>N° 204/96) per Variante in corso d'opera relativa alla costruzione di un</w:t>
      </w:r>
      <w:r w:rsidRPr="000C0C94">
        <w:rPr>
          <w:rFonts w:ascii="Courier New" w:hAnsi="Courier New" w:cs="Courier New"/>
          <w:bCs/>
        </w:rPr>
        <w:t xml:space="preserve"> </w:t>
      </w:r>
      <w:r w:rsidR="008C288D" w:rsidRPr="000C0C94">
        <w:rPr>
          <w:rFonts w:ascii="Courier New" w:hAnsi="Courier New" w:cs="Courier New"/>
          <w:bCs/>
        </w:rPr>
        <w:t xml:space="preserve">complesso edilizio di civile abitazione, per modifiche alla palazzina “C”; </w:t>
      </w:r>
    </w:p>
    <w:p w14:paraId="62B6E212" w14:textId="3A7268BB" w:rsidR="008C288D" w:rsidRPr="000C0C94" w:rsidRDefault="000C0C94" w:rsidP="000C0C94">
      <w:pPr>
        <w:spacing w:after="0" w:line="276" w:lineRule="auto"/>
        <w:jc w:val="both"/>
        <w:rPr>
          <w:rFonts w:ascii="Courier New" w:hAnsi="Courier New" w:cs="Courier New"/>
          <w:bCs/>
        </w:rPr>
      </w:pPr>
      <w:r w:rsidRPr="000C0C94">
        <w:rPr>
          <w:rFonts w:ascii="Courier New" w:hAnsi="Courier New" w:cs="Courier New"/>
          <w:bCs/>
        </w:rPr>
        <w:t xml:space="preserve">- </w:t>
      </w:r>
      <w:r w:rsidR="008C288D" w:rsidRPr="000C0C94">
        <w:rPr>
          <w:rFonts w:ascii="Courier New" w:hAnsi="Courier New" w:cs="Courier New"/>
          <w:bCs/>
        </w:rPr>
        <w:t>C</w:t>
      </w:r>
      <w:r w:rsidRPr="000C0C94">
        <w:rPr>
          <w:rFonts w:ascii="Courier New" w:hAnsi="Courier New" w:cs="Courier New"/>
          <w:bCs/>
        </w:rPr>
        <w:t>oncessione edilizia n.</w:t>
      </w:r>
      <w:r w:rsidR="008C288D" w:rsidRPr="000C0C94">
        <w:rPr>
          <w:rFonts w:ascii="Courier New" w:hAnsi="Courier New" w:cs="Courier New"/>
          <w:bCs/>
        </w:rPr>
        <w:t xml:space="preserve"> 66 del 30</w:t>
      </w:r>
      <w:r w:rsidRPr="000C0C94">
        <w:rPr>
          <w:rFonts w:ascii="Courier New" w:hAnsi="Courier New" w:cs="Courier New"/>
          <w:bCs/>
        </w:rPr>
        <w:t xml:space="preserve"> dicembre </w:t>
      </w:r>
      <w:r w:rsidR="008C288D" w:rsidRPr="000C0C94">
        <w:rPr>
          <w:rFonts w:ascii="Courier New" w:hAnsi="Courier New" w:cs="Courier New"/>
          <w:bCs/>
        </w:rPr>
        <w:t>1997 prot. N° 19246</w:t>
      </w:r>
      <w:r w:rsidRPr="000C0C94">
        <w:rPr>
          <w:rFonts w:ascii="Courier New" w:hAnsi="Courier New" w:cs="Courier New"/>
          <w:bCs/>
        </w:rPr>
        <w:t xml:space="preserve"> </w:t>
      </w:r>
      <w:r w:rsidR="008C288D" w:rsidRPr="000C0C94">
        <w:rPr>
          <w:rFonts w:ascii="Courier New" w:hAnsi="Courier New" w:cs="Courier New"/>
          <w:bCs/>
        </w:rPr>
        <w:t>(pratica N° 226/97) per Variante in corso d'opera relativa all'edificio di civile abitazione plurifamiliare “Blocco B” e proroga concessione n° 107 del 21.10.1994;</w:t>
      </w:r>
    </w:p>
    <w:p w14:paraId="652E0F8F" w14:textId="04360E3B" w:rsidR="008C288D" w:rsidRPr="000C0C94" w:rsidRDefault="000C0C94" w:rsidP="000C0C94">
      <w:pPr>
        <w:spacing w:after="0" w:line="276" w:lineRule="auto"/>
        <w:jc w:val="both"/>
        <w:rPr>
          <w:rFonts w:ascii="Courier New" w:hAnsi="Courier New" w:cs="Courier New"/>
          <w:bCs/>
        </w:rPr>
      </w:pPr>
      <w:r w:rsidRPr="000C0C94">
        <w:rPr>
          <w:rFonts w:ascii="Courier New" w:hAnsi="Courier New" w:cs="Courier New"/>
          <w:bCs/>
        </w:rPr>
        <w:lastRenderedPageBreak/>
        <w:t xml:space="preserve">- </w:t>
      </w:r>
      <w:r w:rsidR="008C288D" w:rsidRPr="000C0C94">
        <w:rPr>
          <w:rFonts w:ascii="Courier New" w:hAnsi="Courier New" w:cs="Courier New"/>
          <w:bCs/>
        </w:rPr>
        <w:t>C</w:t>
      </w:r>
      <w:r w:rsidRPr="000C0C94">
        <w:rPr>
          <w:rFonts w:ascii="Courier New" w:hAnsi="Courier New" w:cs="Courier New"/>
          <w:bCs/>
        </w:rPr>
        <w:t>oncessione edilizia n.</w:t>
      </w:r>
      <w:r w:rsidR="008C288D" w:rsidRPr="000C0C94">
        <w:rPr>
          <w:rFonts w:ascii="Courier New" w:hAnsi="Courier New" w:cs="Courier New"/>
          <w:bCs/>
        </w:rPr>
        <w:t xml:space="preserve"> 65 del 03</w:t>
      </w:r>
      <w:r w:rsidRPr="000C0C94">
        <w:rPr>
          <w:rFonts w:ascii="Courier New" w:hAnsi="Courier New" w:cs="Courier New"/>
          <w:bCs/>
        </w:rPr>
        <w:t xml:space="preserve"> novembre </w:t>
      </w:r>
      <w:r w:rsidR="008C288D" w:rsidRPr="000C0C94">
        <w:rPr>
          <w:rFonts w:ascii="Courier New" w:hAnsi="Courier New" w:cs="Courier New"/>
          <w:bCs/>
        </w:rPr>
        <w:t>1999 prot. N° 16695 (pratica</w:t>
      </w:r>
      <w:r w:rsidRPr="000C0C94">
        <w:rPr>
          <w:rFonts w:ascii="Courier New" w:hAnsi="Courier New" w:cs="Courier New"/>
          <w:bCs/>
        </w:rPr>
        <w:t xml:space="preserve"> </w:t>
      </w:r>
      <w:r w:rsidR="008C288D" w:rsidRPr="000C0C94">
        <w:rPr>
          <w:rFonts w:ascii="Courier New" w:hAnsi="Courier New" w:cs="Courier New"/>
          <w:bCs/>
        </w:rPr>
        <w:t>N° 160/99) per Variante in corso d'opera relativa all'edificio di civile abitazione plurifamiliare “Blocco C”;</w:t>
      </w:r>
    </w:p>
    <w:p w14:paraId="35C3AB3D" w14:textId="7E937342" w:rsidR="008C288D" w:rsidRPr="000C0C94" w:rsidRDefault="000C0C94" w:rsidP="000C0C94">
      <w:pPr>
        <w:spacing w:after="0" w:line="276" w:lineRule="auto"/>
        <w:jc w:val="both"/>
        <w:rPr>
          <w:rFonts w:ascii="Courier New" w:hAnsi="Courier New" w:cs="Courier New"/>
          <w:bCs/>
        </w:rPr>
      </w:pPr>
      <w:r w:rsidRPr="000C0C94">
        <w:rPr>
          <w:rFonts w:ascii="Courier New" w:hAnsi="Courier New" w:cs="Courier New"/>
          <w:bCs/>
        </w:rPr>
        <w:t xml:space="preserve">- </w:t>
      </w:r>
      <w:r w:rsidR="008C288D" w:rsidRPr="000C0C94">
        <w:rPr>
          <w:rFonts w:ascii="Courier New" w:hAnsi="Courier New" w:cs="Courier New"/>
          <w:bCs/>
        </w:rPr>
        <w:t>C</w:t>
      </w:r>
      <w:r w:rsidRPr="000C0C94">
        <w:rPr>
          <w:rFonts w:ascii="Courier New" w:hAnsi="Courier New" w:cs="Courier New"/>
          <w:bCs/>
        </w:rPr>
        <w:t>oncessione edilizia n.</w:t>
      </w:r>
      <w:r w:rsidR="008C288D" w:rsidRPr="000C0C94">
        <w:rPr>
          <w:rFonts w:ascii="Courier New" w:hAnsi="Courier New" w:cs="Courier New"/>
          <w:bCs/>
        </w:rPr>
        <w:t xml:space="preserve"> 36 del 16</w:t>
      </w:r>
      <w:r w:rsidRPr="000C0C94">
        <w:rPr>
          <w:rFonts w:ascii="Courier New" w:hAnsi="Courier New" w:cs="Courier New"/>
          <w:bCs/>
        </w:rPr>
        <w:t xml:space="preserve"> giugno </w:t>
      </w:r>
      <w:r w:rsidR="008C288D" w:rsidRPr="000C0C94">
        <w:rPr>
          <w:rFonts w:ascii="Courier New" w:hAnsi="Courier New" w:cs="Courier New"/>
          <w:bCs/>
        </w:rPr>
        <w:t>2000 prot. N° 8639 (pratica</w:t>
      </w:r>
      <w:r w:rsidRPr="000C0C94">
        <w:rPr>
          <w:rFonts w:ascii="Courier New" w:hAnsi="Courier New" w:cs="Courier New"/>
          <w:bCs/>
        </w:rPr>
        <w:t xml:space="preserve"> </w:t>
      </w:r>
      <w:r w:rsidR="008C288D" w:rsidRPr="000C0C94">
        <w:rPr>
          <w:rFonts w:ascii="Courier New" w:hAnsi="Courier New" w:cs="Courier New"/>
          <w:bCs/>
        </w:rPr>
        <w:t>N° 108/2000) per Variante in corso d'opera di cui alla precedente concessione N° 65 del 03.11.1999 relativa all'edificio di civile abitazione plurifamiliare “Blocco C”;</w:t>
      </w:r>
    </w:p>
    <w:p w14:paraId="38F96029" w14:textId="67385FEB" w:rsidR="008C288D" w:rsidRPr="000C0C94" w:rsidRDefault="008C288D" w:rsidP="000C0C94">
      <w:pPr>
        <w:spacing w:after="0" w:line="276" w:lineRule="auto"/>
        <w:jc w:val="both"/>
        <w:rPr>
          <w:rFonts w:ascii="Courier New" w:hAnsi="Courier New" w:cs="Courier New"/>
          <w:bCs/>
        </w:rPr>
      </w:pPr>
      <w:r w:rsidRPr="000C0C94">
        <w:rPr>
          <w:rFonts w:ascii="Courier New" w:hAnsi="Courier New" w:cs="Courier New"/>
          <w:bCs/>
        </w:rPr>
        <w:t>Presso l'UTC non esistono domande di sanatoria per abusi edilizi riguardanti l'Immobile 4 e l'Immobile 5.</w:t>
      </w:r>
    </w:p>
    <w:p w14:paraId="4AAD5208" w14:textId="4FF77335" w:rsidR="000C0C94" w:rsidRPr="00BD003C" w:rsidRDefault="00E45771" w:rsidP="00BD003C">
      <w:pPr>
        <w:spacing w:after="0" w:line="276" w:lineRule="auto"/>
        <w:jc w:val="both"/>
        <w:rPr>
          <w:rFonts w:ascii="Courier New" w:hAnsi="Courier New" w:cs="Courier New"/>
          <w:b/>
        </w:rPr>
      </w:pPr>
      <w:r>
        <w:rPr>
          <w:rFonts w:ascii="Courier New" w:hAnsi="Courier New" w:cs="Courier New"/>
          <w:b/>
        </w:rPr>
        <w:t>CONFORMITA’</w:t>
      </w:r>
    </w:p>
    <w:p w14:paraId="7A8DA9FF" w14:textId="3DB7EF6B" w:rsidR="00531D19" w:rsidRDefault="00531D19" w:rsidP="00BD003C">
      <w:pPr>
        <w:spacing w:after="0" w:line="276" w:lineRule="auto"/>
        <w:jc w:val="both"/>
        <w:rPr>
          <w:rFonts w:ascii="Courier New" w:hAnsi="Courier New" w:cs="Courier New"/>
          <w:bCs/>
        </w:rPr>
      </w:pPr>
      <w:r w:rsidRPr="00BD003C">
        <w:rPr>
          <w:rFonts w:ascii="Courier New" w:hAnsi="Courier New" w:cs="Courier New"/>
          <w:bCs/>
        </w:rPr>
        <w:t>Il CTU incaricato</w:t>
      </w:r>
      <w:r w:rsidR="00E45771">
        <w:rPr>
          <w:rFonts w:ascii="Courier New" w:hAnsi="Courier New" w:cs="Courier New"/>
          <w:bCs/>
        </w:rPr>
        <w:t xml:space="preserve">, nel proprio elaborato </w:t>
      </w:r>
      <w:r w:rsidR="00C00D44">
        <w:rPr>
          <w:rFonts w:ascii="Courier New" w:hAnsi="Courier New" w:cs="Courier New"/>
          <w:bCs/>
        </w:rPr>
        <w:t xml:space="preserve">ha affermato la regolarità urbanistica del lotto, mentre, </w:t>
      </w:r>
      <w:r w:rsidRPr="00BD003C">
        <w:rPr>
          <w:rFonts w:ascii="Courier New" w:hAnsi="Courier New" w:cs="Courier New"/>
          <w:bCs/>
        </w:rPr>
        <w:t>in sede di sopralluogo</w:t>
      </w:r>
      <w:r w:rsidR="00C00D44">
        <w:rPr>
          <w:rFonts w:ascii="Courier New" w:hAnsi="Courier New" w:cs="Courier New"/>
          <w:bCs/>
        </w:rPr>
        <w:t xml:space="preserve">, </w:t>
      </w:r>
      <w:r w:rsidRPr="00BD003C">
        <w:rPr>
          <w:rFonts w:ascii="Courier New" w:hAnsi="Courier New" w:cs="Courier New"/>
          <w:bCs/>
        </w:rPr>
        <w:t xml:space="preserve">ha riscontrato nell’unità abitativa, sul lato sud-ovest del soggiorno, la presenza un caminetto non rappresentato in planimetria: tale difformità catastale non produce abuso edilizio (incremento di volume, ecc); può aggiornarsi con la presentazione di una nuova planimetria catastale da parte di un tecnico incaricato con la spesa di circa € 300. </w:t>
      </w:r>
    </w:p>
    <w:p w14:paraId="7DDD101D" w14:textId="67B056FD" w:rsidR="001C763B" w:rsidRPr="00BD003C" w:rsidRDefault="001C763B" w:rsidP="00BD003C">
      <w:pPr>
        <w:spacing w:after="0" w:line="276" w:lineRule="auto"/>
        <w:jc w:val="both"/>
        <w:rPr>
          <w:rFonts w:ascii="Courier New" w:hAnsi="Courier New" w:cs="Courier New"/>
          <w:bCs/>
        </w:rPr>
      </w:pPr>
      <w:r>
        <w:rPr>
          <w:rFonts w:ascii="Courier New" w:hAnsi="Courier New" w:cs="Courier New"/>
          <w:bCs/>
        </w:rPr>
        <w:t>Non è presente l’Attestato di prestazione energetica (APE).</w:t>
      </w:r>
    </w:p>
    <w:p w14:paraId="6023D33C" w14:textId="6CB7213F" w:rsidR="00531D19" w:rsidRPr="00E45771" w:rsidRDefault="00E45771" w:rsidP="00E45771">
      <w:pPr>
        <w:spacing w:after="0" w:line="276" w:lineRule="auto"/>
        <w:jc w:val="both"/>
        <w:rPr>
          <w:rFonts w:ascii="Courier New" w:hAnsi="Courier New" w:cs="Courier New"/>
          <w:b/>
        </w:rPr>
      </w:pPr>
      <w:r w:rsidRPr="00E45771">
        <w:rPr>
          <w:rFonts w:ascii="Courier New" w:hAnsi="Courier New" w:cs="Courier New"/>
          <w:b/>
        </w:rPr>
        <w:t>PRECISAZIONI</w:t>
      </w:r>
    </w:p>
    <w:p w14:paraId="644520AD" w14:textId="7E60DB0E" w:rsidR="00E45771" w:rsidRPr="00E45771" w:rsidRDefault="00E45771" w:rsidP="00E45771">
      <w:pPr>
        <w:spacing w:after="0" w:line="276" w:lineRule="auto"/>
        <w:jc w:val="both"/>
        <w:rPr>
          <w:rFonts w:ascii="Courier New" w:hAnsi="Courier New" w:cs="Courier New"/>
          <w:bCs/>
        </w:rPr>
      </w:pPr>
      <w:r w:rsidRPr="00E45771">
        <w:rPr>
          <w:rFonts w:ascii="Courier New" w:hAnsi="Courier New" w:cs="Courier New"/>
          <w:bCs/>
        </w:rPr>
        <w:t>Sussistono trascrizioni a carico dei lotti, non cancellabili dal Giudice dell’esecuzione:</w:t>
      </w:r>
    </w:p>
    <w:p w14:paraId="5DCEB2BB" w14:textId="53902933" w:rsidR="008225B5" w:rsidRPr="008225B5" w:rsidRDefault="00E45771" w:rsidP="008225B5">
      <w:pPr>
        <w:spacing w:after="0" w:line="276" w:lineRule="auto"/>
        <w:jc w:val="both"/>
        <w:rPr>
          <w:rFonts w:ascii="Courier New" w:hAnsi="Courier New" w:cs="Courier New"/>
          <w:bCs/>
        </w:rPr>
      </w:pPr>
      <w:r w:rsidRPr="008225B5">
        <w:rPr>
          <w:rFonts w:ascii="Courier New" w:hAnsi="Courier New" w:cs="Courier New"/>
          <w:bCs/>
        </w:rPr>
        <w:t>- trascrizione in data 11 aprile 2008 n.2609</w:t>
      </w:r>
      <w:r w:rsidR="008225B5" w:rsidRPr="008225B5">
        <w:rPr>
          <w:rFonts w:ascii="Courier New" w:hAnsi="Courier New" w:cs="Courier New"/>
          <w:bCs/>
        </w:rPr>
        <w:t xml:space="preserve">; </w:t>
      </w:r>
    </w:p>
    <w:p w14:paraId="18E281D4" w14:textId="5C89664A" w:rsidR="008225B5" w:rsidRPr="008225B5" w:rsidRDefault="008225B5" w:rsidP="008225B5">
      <w:pPr>
        <w:spacing w:after="0" w:line="276" w:lineRule="auto"/>
        <w:jc w:val="both"/>
        <w:rPr>
          <w:rFonts w:ascii="Courier New" w:hAnsi="Courier New" w:cs="Courier New"/>
          <w:bCs/>
        </w:rPr>
      </w:pPr>
      <w:r w:rsidRPr="008225B5">
        <w:rPr>
          <w:rFonts w:ascii="Courier New" w:hAnsi="Courier New" w:cs="Courier New"/>
          <w:bCs/>
        </w:rPr>
        <w:t>-</w:t>
      </w:r>
      <w:r>
        <w:rPr>
          <w:rFonts w:ascii="Courier New" w:hAnsi="Courier New" w:cs="Courier New"/>
          <w:bCs/>
        </w:rPr>
        <w:t xml:space="preserve"> </w:t>
      </w:r>
      <w:r w:rsidRPr="008225B5">
        <w:rPr>
          <w:rFonts w:ascii="Courier New" w:hAnsi="Courier New" w:cs="Courier New"/>
          <w:bCs/>
        </w:rPr>
        <w:t xml:space="preserve">trascrizione in data 16 maggio 2008 n.3209 R.P.; </w:t>
      </w:r>
    </w:p>
    <w:p w14:paraId="4CE29DC4" w14:textId="1E25F9C7" w:rsidR="00E45771" w:rsidRPr="008225B5" w:rsidRDefault="008225B5" w:rsidP="008225B5">
      <w:pPr>
        <w:spacing w:after="0" w:line="276" w:lineRule="auto"/>
        <w:jc w:val="both"/>
        <w:rPr>
          <w:rFonts w:ascii="Courier New" w:hAnsi="Courier New" w:cs="Courier New"/>
          <w:bCs/>
        </w:rPr>
      </w:pPr>
      <w:r w:rsidRPr="008225B5">
        <w:rPr>
          <w:rFonts w:ascii="Courier New" w:hAnsi="Courier New" w:cs="Courier New"/>
          <w:bCs/>
        </w:rPr>
        <w:t>-</w:t>
      </w:r>
      <w:bookmarkStart w:id="3" w:name="_Hlk165370595"/>
      <w:r>
        <w:rPr>
          <w:rFonts w:ascii="Courier New" w:hAnsi="Courier New" w:cs="Courier New"/>
          <w:bCs/>
        </w:rPr>
        <w:t xml:space="preserve"> </w:t>
      </w:r>
      <w:r w:rsidRPr="008225B5">
        <w:rPr>
          <w:rFonts w:ascii="Courier New" w:hAnsi="Courier New" w:cs="Courier New"/>
          <w:bCs/>
        </w:rPr>
        <w:t>trascrizione in data 23 maggio 2008 n.3306 R.P.;</w:t>
      </w:r>
      <w:bookmarkEnd w:id="3"/>
    </w:p>
    <w:p w14:paraId="6FDEDD81" w14:textId="0F64B8DD" w:rsidR="008225B5" w:rsidRPr="008225B5" w:rsidRDefault="008225B5" w:rsidP="008225B5">
      <w:pPr>
        <w:spacing w:after="0" w:line="276" w:lineRule="auto"/>
        <w:jc w:val="both"/>
        <w:rPr>
          <w:rFonts w:ascii="Courier New" w:hAnsi="Courier New" w:cs="Courier New"/>
          <w:bCs/>
        </w:rPr>
      </w:pPr>
      <w:r w:rsidRPr="008225B5">
        <w:rPr>
          <w:rFonts w:ascii="Courier New" w:hAnsi="Courier New" w:cs="Courier New"/>
          <w:bCs/>
        </w:rPr>
        <w:t>- trascrizione in data 9 giugno 2008 n.3554 R.P.;</w:t>
      </w:r>
    </w:p>
    <w:p w14:paraId="010C57AA" w14:textId="0E24D860" w:rsidR="008225B5" w:rsidRPr="008225B5" w:rsidRDefault="008225B5" w:rsidP="008225B5">
      <w:pPr>
        <w:spacing w:after="0" w:line="276" w:lineRule="auto"/>
        <w:jc w:val="both"/>
        <w:rPr>
          <w:rFonts w:ascii="Courier New" w:hAnsi="Courier New" w:cs="Courier New"/>
          <w:bCs/>
        </w:rPr>
      </w:pPr>
      <w:r w:rsidRPr="008225B5">
        <w:rPr>
          <w:rFonts w:ascii="Courier New" w:hAnsi="Courier New" w:cs="Courier New"/>
          <w:bCs/>
        </w:rPr>
        <w:t>- trascrizione in data 17 giugno 2010 n.2736 R.P.;</w:t>
      </w:r>
    </w:p>
    <w:p w14:paraId="71CE4B04" w14:textId="1F42451C" w:rsidR="008225B5" w:rsidRPr="008225B5" w:rsidRDefault="008225B5" w:rsidP="008225B5">
      <w:pPr>
        <w:spacing w:after="0" w:line="276" w:lineRule="auto"/>
        <w:jc w:val="both"/>
        <w:rPr>
          <w:rFonts w:ascii="Courier New" w:hAnsi="Courier New" w:cs="Courier New"/>
          <w:bCs/>
        </w:rPr>
      </w:pPr>
      <w:r w:rsidRPr="008225B5">
        <w:rPr>
          <w:rFonts w:ascii="Courier New" w:hAnsi="Courier New" w:cs="Courier New"/>
          <w:bCs/>
        </w:rPr>
        <w:t>- trascrizione in data 3 agosto 2012 n.4117 R.P.;</w:t>
      </w:r>
    </w:p>
    <w:p w14:paraId="7E3BE07F" w14:textId="1F9ADD29" w:rsidR="004C424B" w:rsidRDefault="00000000">
      <w:pPr>
        <w:spacing w:after="0" w:line="276" w:lineRule="auto"/>
        <w:rPr>
          <w:rFonts w:ascii="Arial Narrow" w:eastAsia="Times New Roman" w:hAnsi="Arial Narrow" w:cs="Courier New"/>
          <w:b/>
          <w:sz w:val="24"/>
          <w:szCs w:val="24"/>
          <w:lang w:eastAsia="it-IT"/>
        </w:rPr>
      </w:pPr>
      <w:r>
        <w:rPr>
          <w:rFonts w:ascii="Arial Narrow" w:eastAsia="Times New Roman" w:hAnsi="Arial Narrow" w:cs="Courier New"/>
          <w:b/>
          <w:sz w:val="24"/>
          <w:szCs w:val="24"/>
          <w:lang w:eastAsia="it-IT"/>
        </w:rPr>
        <w:t>MODALITA’ DELLA VENDITA SENZA INCANTO</w:t>
      </w:r>
      <w:r>
        <w:rPr>
          <w:rFonts w:ascii="Arial Narrow" w:eastAsia="Times New Roman" w:hAnsi="Arial Narrow" w:cs="Courier New"/>
          <w:b/>
          <w:sz w:val="24"/>
          <w:szCs w:val="24"/>
          <w:lang w:eastAsia="it-IT"/>
        </w:rPr>
        <w:br/>
      </w:r>
    </w:p>
    <w:p w14:paraId="0951076A" w14:textId="77777777" w:rsidR="008225B5" w:rsidRDefault="00000000">
      <w:pPr>
        <w:spacing w:after="0" w:line="276" w:lineRule="auto"/>
        <w:jc w:val="both"/>
        <w:rPr>
          <w:rFonts w:ascii="Courier New" w:hAnsi="Courier New" w:cs="Courier New"/>
          <w:b/>
        </w:rPr>
      </w:pPr>
      <w:r>
        <w:rPr>
          <w:rFonts w:ascii="Courier New" w:hAnsi="Courier New" w:cs="Courier New"/>
          <w:b/>
        </w:rPr>
        <w:t xml:space="preserve">I </w:t>
      </w:r>
      <w:r>
        <w:rPr>
          <w:rFonts w:ascii="Courier New" w:hAnsi="Courier New" w:cs="Courier New"/>
          <w:b/>
          <w:u w:val="single"/>
        </w:rPr>
        <w:t>Lott</w:t>
      </w:r>
      <w:r w:rsidR="008225B5">
        <w:rPr>
          <w:rFonts w:ascii="Courier New" w:hAnsi="Courier New" w:cs="Courier New"/>
          <w:b/>
          <w:u w:val="single"/>
        </w:rPr>
        <w:t>i</w:t>
      </w:r>
      <w:r>
        <w:rPr>
          <w:rFonts w:ascii="Courier New" w:hAnsi="Courier New" w:cs="Courier New"/>
          <w:b/>
          <w:u w:val="single"/>
        </w:rPr>
        <w:t xml:space="preserve"> </w:t>
      </w:r>
      <w:r>
        <w:rPr>
          <w:rFonts w:ascii="Courier New" w:hAnsi="Courier New" w:cs="Courier New"/>
          <w:b/>
        </w:rPr>
        <w:t>ven</w:t>
      </w:r>
      <w:r w:rsidR="008225B5">
        <w:rPr>
          <w:rFonts w:ascii="Courier New" w:hAnsi="Courier New" w:cs="Courier New"/>
          <w:b/>
        </w:rPr>
        <w:t>gono</w:t>
      </w:r>
      <w:r>
        <w:rPr>
          <w:rFonts w:ascii="Courier New" w:hAnsi="Courier New" w:cs="Courier New"/>
          <w:b/>
        </w:rPr>
        <w:t xml:space="preserve"> post</w:t>
      </w:r>
      <w:r w:rsidR="008225B5">
        <w:rPr>
          <w:rFonts w:ascii="Courier New" w:hAnsi="Courier New" w:cs="Courier New"/>
          <w:b/>
        </w:rPr>
        <w:t>i</w:t>
      </w:r>
      <w:r>
        <w:rPr>
          <w:rFonts w:ascii="Courier New" w:hAnsi="Courier New" w:cs="Courier New"/>
          <w:b/>
        </w:rPr>
        <w:t xml:space="preserve"> in vendita a</w:t>
      </w:r>
      <w:r w:rsidR="008225B5">
        <w:rPr>
          <w:rFonts w:ascii="Courier New" w:hAnsi="Courier New" w:cs="Courier New"/>
          <w:b/>
        </w:rPr>
        <w:t>i seguenti prezzi base:</w:t>
      </w:r>
    </w:p>
    <w:p w14:paraId="5A2063B1" w14:textId="58156CEA" w:rsidR="004C424B" w:rsidRDefault="008225B5">
      <w:pPr>
        <w:spacing w:after="0" w:line="276" w:lineRule="auto"/>
        <w:jc w:val="both"/>
        <w:rPr>
          <w:rFonts w:ascii="Courier New" w:hAnsi="Courier New" w:cs="Courier New"/>
          <w:b/>
        </w:rPr>
      </w:pPr>
      <w:r>
        <w:rPr>
          <w:rFonts w:ascii="Courier New" w:hAnsi="Courier New" w:cs="Courier New"/>
          <w:b/>
        </w:rPr>
        <w:t xml:space="preserve">- </w:t>
      </w:r>
      <w:r w:rsidR="001C763B">
        <w:rPr>
          <w:rFonts w:ascii="Courier New" w:hAnsi="Courier New" w:cs="Courier New"/>
          <w:b/>
        </w:rPr>
        <w:t xml:space="preserve">LOTTO UNO </w:t>
      </w:r>
      <w:r>
        <w:rPr>
          <w:rFonts w:ascii="Courier New" w:hAnsi="Courier New" w:cs="Courier New"/>
          <w:b/>
        </w:rPr>
        <w:t xml:space="preserve">Euro </w:t>
      </w:r>
      <w:r w:rsidR="00A52DA5">
        <w:rPr>
          <w:rFonts w:ascii="Courier New" w:hAnsi="Courier New" w:cs="Courier New"/>
          <w:b/>
        </w:rPr>
        <w:t>53.325</w:t>
      </w:r>
      <w:r>
        <w:rPr>
          <w:rFonts w:ascii="Courier New" w:hAnsi="Courier New" w:cs="Courier New"/>
          <w:b/>
        </w:rPr>
        <w:t>,00 (</w:t>
      </w:r>
      <w:r w:rsidR="00A52DA5">
        <w:rPr>
          <w:rFonts w:ascii="Courier New" w:hAnsi="Courier New" w:cs="Courier New"/>
          <w:b/>
        </w:rPr>
        <w:t>cinquantatremilatrecentoventicinque</w:t>
      </w:r>
      <w:r w:rsidR="001C763B">
        <w:rPr>
          <w:rFonts w:ascii="Courier New" w:hAnsi="Courier New" w:cs="Courier New"/>
          <w:b/>
        </w:rPr>
        <w:t xml:space="preserve"> </w:t>
      </w:r>
      <w:r>
        <w:rPr>
          <w:rFonts w:ascii="Courier New" w:hAnsi="Courier New" w:cs="Courier New"/>
          <w:b/>
        </w:rPr>
        <w:t xml:space="preserve">virgola zero zero), con offerta minima non inferiore ad Euro </w:t>
      </w:r>
      <w:r w:rsidR="009006C7">
        <w:rPr>
          <w:rFonts w:ascii="Courier New" w:hAnsi="Courier New" w:cs="Courier New"/>
          <w:b/>
        </w:rPr>
        <w:t>3</w:t>
      </w:r>
      <w:r w:rsidR="00A52DA5">
        <w:rPr>
          <w:rFonts w:ascii="Courier New" w:hAnsi="Courier New" w:cs="Courier New"/>
          <w:b/>
        </w:rPr>
        <w:t>9.993,75</w:t>
      </w:r>
      <w:r>
        <w:rPr>
          <w:rFonts w:ascii="Courier New" w:hAnsi="Courier New" w:cs="Courier New"/>
          <w:b/>
        </w:rPr>
        <w:t xml:space="preserve"> (</w:t>
      </w:r>
      <w:r w:rsidR="00A52DA5">
        <w:rPr>
          <w:rFonts w:ascii="Courier New" w:hAnsi="Courier New" w:cs="Courier New"/>
          <w:b/>
        </w:rPr>
        <w:t>trentanovemilanovecentonovantatre</w:t>
      </w:r>
      <w:r>
        <w:rPr>
          <w:rFonts w:ascii="Courier New" w:hAnsi="Courier New" w:cs="Courier New"/>
          <w:b/>
        </w:rPr>
        <w:t xml:space="preserve"> virgola </w:t>
      </w:r>
      <w:r w:rsidR="00A52DA5">
        <w:rPr>
          <w:rFonts w:ascii="Courier New" w:hAnsi="Courier New" w:cs="Courier New"/>
          <w:b/>
        </w:rPr>
        <w:t>settantacinque</w:t>
      </w:r>
      <w:r>
        <w:rPr>
          <w:rFonts w:ascii="Courier New" w:hAnsi="Courier New" w:cs="Courier New"/>
          <w:b/>
        </w:rPr>
        <w:t xml:space="preserve">), oltre imposte di legge. </w:t>
      </w:r>
    </w:p>
    <w:p w14:paraId="79F9BA47" w14:textId="77777777" w:rsidR="001C763B" w:rsidRDefault="001C763B">
      <w:pPr>
        <w:spacing w:after="0" w:line="276" w:lineRule="auto"/>
        <w:jc w:val="both"/>
        <w:rPr>
          <w:rFonts w:ascii="Courier New" w:hAnsi="Courier New" w:cs="Courier New"/>
          <w:b/>
        </w:rPr>
      </w:pPr>
    </w:p>
    <w:p w14:paraId="4D2134CF" w14:textId="4AE1EB87" w:rsidR="0011068E" w:rsidRDefault="001C763B">
      <w:pPr>
        <w:spacing w:after="0" w:line="276" w:lineRule="auto"/>
        <w:jc w:val="both"/>
        <w:rPr>
          <w:rFonts w:ascii="Courier New" w:hAnsi="Courier New" w:cs="Courier New"/>
          <w:b/>
        </w:rPr>
      </w:pPr>
      <w:r>
        <w:rPr>
          <w:rFonts w:ascii="Courier New" w:hAnsi="Courier New" w:cs="Courier New"/>
          <w:b/>
        </w:rPr>
        <w:t xml:space="preserve">- LOTTO DUE Euro </w:t>
      </w:r>
      <w:r w:rsidR="00A52DA5">
        <w:rPr>
          <w:rFonts w:ascii="Courier New" w:hAnsi="Courier New" w:cs="Courier New"/>
          <w:b/>
        </w:rPr>
        <w:t>5</w:t>
      </w:r>
      <w:r w:rsidR="009006C7">
        <w:rPr>
          <w:rFonts w:ascii="Courier New" w:hAnsi="Courier New" w:cs="Courier New"/>
          <w:b/>
        </w:rPr>
        <w:t>7.</w:t>
      </w:r>
      <w:r w:rsidR="00A52DA5">
        <w:rPr>
          <w:rFonts w:ascii="Courier New" w:hAnsi="Courier New" w:cs="Courier New"/>
          <w:b/>
        </w:rPr>
        <w:t>263,00</w:t>
      </w:r>
      <w:r w:rsidR="0011068E">
        <w:rPr>
          <w:rFonts w:ascii="Courier New" w:hAnsi="Courier New" w:cs="Courier New"/>
          <w:b/>
        </w:rPr>
        <w:t xml:space="preserve"> (</w:t>
      </w:r>
      <w:r w:rsidR="00A52DA5">
        <w:rPr>
          <w:rFonts w:ascii="Courier New" w:hAnsi="Courier New" w:cs="Courier New"/>
          <w:b/>
        </w:rPr>
        <w:t>cinquantasettemiladue</w:t>
      </w:r>
      <w:r w:rsidR="009006C7">
        <w:rPr>
          <w:rFonts w:ascii="Courier New" w:hAnsi="Courier New" w:cs="Courier New"/>
          <w:b/>
        </w:rPr>
        <w:t>cento</w:t>
      </w:r>
      <w:r w:rsidR="00A52DA5">
        <w:rPr>
          <w:rFonts w:ascii="Courier New" w:hAnsi="Courier New" w:cs="Courier New"/>
          <w:b/>
        </w:rPr>
        <w:t>sessantatre</w:t>
      </w:r>
      <w:r w:rsidR="0011068E">
        <w:rPr>
          <w:rFonts w:ascii="Courier New" w:hAnsi="Courier New" w:cs="Courier New"/>
          <w:b/>
        </w:rPr>
        <w:t xml:space="preserve"> virgola zero zero), con offerta minima non inferiore ad Euro </w:t>
      </w:r>
      <w:r w:rsidR="00A52DA5">
        <w:rPr>
          <w:rFonts w:ascii="Courier New" w:hAnsi="Courier New" w:cs="Courier New"/>
          <w:b/>
        </w:rPr>
        <w:t>42.947,25</w:t>
      </w:r>
      <w:r w:rsidR="0011068E">
        <w:rPr>
          <w:rFonts w:ascii="Courier New" w:hAnsi="Courier New" w:cs="Courier New"/>
          <w:b/>
        </w:rPr>
        <w:t xml:space="preserve"> (</w:t>
      </w:r>
      <w:r w:rsidR="00A52DA5">
        <w:rPr>
          <w:rFonts w:ascii="Courier New" w:hAnsi="Courier New" w:cs="Courier New"/>
          <w:b/>
        </w:rPr>
        <w:t>quarantaduemilanovecentoquarantasette</w:t>
      </w:r>
      <w:r w:rsidR="009006C7">
        <w:rPr>
          <w:rFonts w:ascii="Courier New" w:hAnsi="Courier New" w:cs="Courier New"/>
          <w:b/>
        </w:rPr>
        <w:t xml:space="preserve"> </w:t>
      </w:r>
      <w:r w:rsidR="0011068E">
        <w:rPr>
          <w:rFonts w:ascii="Courier New" w:hAnsi="Courier New" w:cs="Courier New"/>
          <w:b/>
        </w:rPr>
        <w:t xml:space="preserve">virgola </w:t>
      </w:r>
      <w:r w:rsidR="00A52DA5">
        <w:rPr>
          <w:rFonts w:ascii="Courier New" w:hAnsi="Courier New" w:cs="Courier New"/>
          <w:b/>
        </w:rPr>
        <w:t>venti</w:t>
      </w:r>
      <w:r w:rsidR="009006C7">
        <w:rPr>
          <w:rFonts w:ascii="Courier New" w:hAnsi="Courier New" w:cs="Courier New"/>
          <w:b/>
        </w:rPr>
        <w:t>cinqu</w:t>
      </w:r>
      <w:r w:rsidR="00A52DA5">
        <w:rPr>
          <w:rFonts w:ascii="Courier New" w:hAnsi="Courier New" w:cs="Courier New"/>
          <w:b/>
        </w:rPr>
        <w:t>e</w:t>
      </w:r>
      <w:r w:rsidR="0011068E">
        <w:rPr>
          <w:rFonts w:ascii="Courier New" w:hAnsi="Courier New" w:cs="Courier New"/>
          <w:b/>
        </w:rPr>
        <w:t>)</w:t>
      </w:r>
      <w:r w:rsidR="009006C7">
        <w:rPr>
          <w:rFonts w:ascii="Courier New" w:hAnsi="Courier New" w:cs="Courier New"/>
          <w:b/>
        </w:rPr>
        <w:t>,oltre imposte di legge.</w:t>
      </w:r>
    </w:p>
    <w:p w14:paraId="1FD33A9F" w14:textId="6272116C" w:rsidR="004C424B" w:rsidRDefault="0011068E">
      <w:pPr>
        <w:spacing w:after="0" w:line="276" w:lineRule="auto"/>
        <w:jc w:val="both"/>
        <w:rPr>
          <w:rFonts w:ascii="Courier New" w:hAnsi="Courier New" w:cs="Courier New"/>
          <w:b/>
        </w:rPr>
      </w:pPr>
      <w:r>
        <w:rPr>
          <w:rFonts w:ascii="Courier New" w:hAnsi="Courier New" w:cs="Courier New"/>
          <w:b/>
        </w:rPr>
        <w:t>In caso di gara le offerte in aumento sull’offerta più alta non potranno essere inferiori ad Euro 1.000,00 (mille virgola zero zero).</w:t>
      </w:r>
    </w:p>
    <w:p w14:paraId="057CA60E" w14:textId="77777777" w:rsidR="004C424B" w:rsidRDefault="004C424B">
      <w:pPr>
        <w:spacing w:after="0" w:line="276" w:lineRule="auto"/>
        <w:rPr>
          <w:rFonts w:ascii="Courier New" w:hAnsi="Courier New" w:cs="Courier New"/>
          <w:bCs/>
        </w:rPr>
      </w:pPr>
    </w:p>
    <w:p w14:paraId="19FB14B8" w14:textId="77777777" w:rsidR="004C424B" w:rsidRDefault="00000000">
      <w:pPr>
        <w:jc w:val="both"/>
        <w:rPr>
          <w:rFonts w:ascii="Courier New" w:hAnsi="Courier New" w:cs="Courier New"/>
          <w:b/>
          <w:bCs/>
          <w:u w:val="single"/>
        </w:rPr>
      </w:pPr>
      <w:r>
        <w:rPr>
          <w:rFonts w:ascii="Courier New" w:hAnsi="Courier New" w:cs="Courier New"/>
          <w:b/>
          <w:bCs/>
          <w:u w:val="single"/>
        </w:rPr>
        <w:t>PREDISPOSIZIONE ED INVIO DELL’OFFERTA CON MODALITA’ TELEMATICA</w:t>
      </w:r>
    </w:p>
    <w:p w14:paraId="5056A212" w14:textId="1569C6CE" w:rsidR="004C424B" w:rsidRDefault="00000000">
      <w:pPr>
        <w:spacing w:after="0"/>
        <w:jc w:val="both"/>
        <w:rPr>
          <w:rFonts w:ascii="Courier New" w:hAnsi="Courier New" w:cs="Courier New"/>
        </w:rPr>
      </w:pPr>
      <w:r>
        <w:rPr>
          <w:rFonts w:ascii="Courier New" w:hAnsi="Courier New" w:cs="Courier New"/>
        </w:rPr>
        <w:t xml:space="preserve">Le offerte di acquisto, che sono irrevocabili salvo i casi di cui all’art. 571 co. 3 c.p.c., dovranno essere fatte pervenire dagli offerenti </w:t>
      </w:r>
      <w:r>
        <w:rPr>
          <w:rFonts w:ascii="Courier New" w:hAnsi="Courier New" w:cs="Courier New"/>
          <w:b/>
          <w:bCs/>
        </w:rPr>
        <w:t>unicamente attraverso la modalità telematica</w:t>
      </w:r>
      <w:r>
        <w:rPr>
          <w:rFonts w:ascii="Courier New" w:hAnsi="Courier New" w:cs="Courier New"/>
        </w:rPr>
        <w:t xml:space="preserve"> come appresso meglio descritto.</w:t>
      </w:r>
    </w:p>
    <w:p w14:paraId="26947477" w14:textId="77777777" w:rsidR="004C424B" w:rsidRDefault="00000000">
      <w:pPr>
        <w:spacing w:after="0"/>
        <w:jc w:val="both"/>
        <w:rPr>
          <w:rFonts w:ascii="Courier New" w:hAnsi="Courier New" w:cs="Courier New"/>
          <w:bCs/>
        </w:rPr>
      </w:pPr>
      <w:r>
        <w:rPr>
          <w:rFonts w:ascii="Courier New" w:hAnsi="Courier New" w:cs="Courier New"/>
          <w:bCs/>
        </w:rPr>
        <w:lastRenderedPageBreak/>
        <w:t>La presentazione dell’offerta comporta la conoscenza del presente avviso, della perizia e degli altri documenti e costituisce accettazione delle condizioni delle vendite.</w:t>
      </w:r>
    </w:p>
    <w:p w14:paraId="2844D099" w14:textId="77777777" w:rsidR="004C424B" w:rsidRDefault="004C424B">
      <w:pPr>
        <w:spacing w:after="0"/>
        <w:jc w:val="both"/>
        <w:rPr>
          <w:rFonts w:ascii="Courier New" w:hAnsi="Courier New" w:cs="Courier New"/>
          <w:bCs/>
        </w:rPr>
      </w:pPr>
    </w:p>
    <w:p w14:paraId="73034F7A" w14:textId="77777777" w:rsidR="004C424B" w:rsidRDefault="00000000">
      <w:pPr>
        <w:jc w:val="both"/>
        <w:rPr>
          <w:rFonts w:ascii="Courier New" w:hAnsi="Courier New" w:cs="Courier New"/>
          <w:b/>
          <w:u w:val="single"/>
        </w:rPr>
      </w:pPr>
      <w:r>
        <w:rPr>
          <w:rFonts w:ascii="Courier New" w:hAnsi="Courier New" w:cs="Courier New"/>
          <w:b/>
          <w:u w:val="single"/>
        </w:rPr>
        <w:t>MODALITA’ TELEMATICA</w:t>
      </w:r>
    </w:p>
    <w:p w14:paraId="610CE99D" w14:textId="42085DBC" w:rsidR="004C424B" w:rsidRDefault="00000000">
      <w:pPr>
        <w:jc w:val="both"/>
        <w:rPr>
          <w:rFonts w:ascii="Courier New" w:eastAsia="Calibri" w:hAnsi="Courier New" w:cs="Courier New"/>
        </w:rPr>
      </w:pPr>
      <w:r>
        <w:rPr>
          <w:rFonts w:ascii="Courier New" w:hAnsi="Courier New" w:cs="Courier New"/>
          <w:b/>
          <w:bCs/>
        </w:rPr>
        <w:t>L’offerta irrevocabile di acquisto ai fini della partecipazione alla gara deve essere fatta pervenire dall’offerente,</w:t>
      </w:r>
      <w:r w:rsidR="007850E3">
        <w:rPr>
          <w:rFonts w:ascii="Courier New" w:hAnsi="Courier New" w:cs="Courier New"/>
          <w:b/>
          <w:bCs/>
        </w:rPr>
        <w:t xml:space="preserve"> comprensiva dei documenti allegati, </w:t>
      </w:r>
      <w:r>
        <w:rPr>
          <w:rFonts w:ascii="Courier New" w:hAnsi="Courier New" w:cs="Courier New"/>
          <w:b/>
          <w:bCs/>
        </w:rPr>
        <w:t xml:space="preserve">a pena di inefficacia, </w:t>
      </w:r>
      <w:r>
        <w:rPr>
          <w:rFonts w:ascii="Courier New" w:hAnsi="Courier New" w:cs="Courier New"/>
          <w:b/>
          <w:bCs/>
          <w:u w:val="single"/>
        </w:rPr>
        <w:t xml:space="preserve">entro le ore 12:00 del quinto giorno lavorativo (esclusi sabati, domeniche e festivi) antecedente a quello fissato dal delegato per la vendita </w:t>
      </w:r>
      <w:r>
        <w:rPr>
          <w:rFonts w:ascii="Courier New" w:hAnsi="Courier New" w:cs="Courier New"/>
          <w:b/>
          <w:bCs/>
          <w:color w:val="000000" w:themeColor="text1"/>
          <w:u w:val="single"/>
        </w:rPr>
        <w:t>telematica</w:t>
      </w:r>
      <w:r>
        <w:rPr>
          <w:rFonts w:ascii="Courier New" w:hAnsi="Courier New" w:cs="Courier New"/>
        </w:rPr>
        <w:t xml:space="preserve">; essa deve essere redatta mediante il Modulo Web ministeriale “Offerta Telematica” accessibile tramite apposita funzione “INVIA OFFERTA” presente all’interno del portale </w:t>
      </w:r>
      <w:hyperlink r:id="rId6">
        <w:r w:rsidR="004C424B">
          <w:rPr>
            <w:rStyle w:val="CollegamentoInternet"/>
            <w:rFonts w:ascii="Courier New" w:hAnsi="Courier New" w:cs="Courier New"/>
          </w:rPr>
          <w:t>www.spazioaste.it</w:t>
        </w:r>
      </w:hyperlink>
      <w:r>
        <w:rPr>
          <w:rFonts w:ascii="Courier New" w:hAnsi="Courier New" w:cs="Courier New"/>
        </w:rPr>
        <w:t>, compilando la schermata con i dati della presente procedura e seguendo le indicazioni del gestore.</w:t>
      </w:r>
      <w:r>
        <w:rPr>
          <w:rFonts w:ascii="Courier New" w:eastAsia="Calibri" w:hAnsi="Courier New" w:cs="Courier New"/>
        </w:rPr>
        <w:t xml:space="preserve"> Una volta inseriti i dati ed i documenti necessari, il portale consentirà la generazione dell’offerta telematica che dovrà essere inviata all’indirizzo PEC del Ministero della Giustizia </w:t>
      </w:r>
      <w:hyperlink r:id="rId7">
        <w:r w:rsidR="004C424B">
          <w:rPr>
            <w:rStyle w:val="CollegamentoInternet"/>
            <w:rFonts w:ascii="Courier New" w:eastAsia="Calibri" w:hAnsi="Courier New" w:cs="Courier New"/>
          </w:rPr>
          <w:t>offertapvp.dgsia@giustiziacert.it</w:t>
        </w:r>
      </w:hyperlink>
      <w:r>
        <w:rPr>
          <w:rFonts w:ascii="Courier New" w:eastAsia="Calibri" w:hAnsi="Courier New" w:cs="Courier New"/>
        </w:rPr>
        <w:t>. L’offerta si intende depositata nel momento in cui viene generata la ricevuta completa di avvenuta consegna da parte del gestore di posta elettronica certificata del Ministero della Giustizia.</w:t>
      </w:r>
    </w:p>
    <w:p w14:paraId="476B1443" w14:textId="77777777" w:rsidR="004C424B" w:rsidRDefault="00000000">
      <w:pPr>
        <w:jc w:val="both"/>
        <w:rPr>
          <w:rFonts w:ascii="Courier New" w:eastAsia="Calibri" w:hAnsi="Courier New" w:cs="Courier New"/>
        </w:rPr>
      </w:pPr>
      <w:r>
        <w:rPr>
          <w:rFonts w:ascii="Courier New" w:eastAsia="Calibri" w:hAnsi="Courier New" w:cs="Courier New"/>
        </w:rPr>
        <w:t xml:space="preserve">L’offerta, </w:t>
      </w:r>
      <w:r>
        <w:rPr>
          <w:rFonts w:ascii="Courier New" w:eastAsia="Calibri" w:hAnsi="Courier New" w:cs="Courier New"/>
          <w:b/>
          <w:bCs/>
        </w:rPr>
        <w:t>a pena di inammissibilità</w:t>
      </w:r>
      <w:r>
        <w:rPr>
          <w:rFonts w:ascii="Courier New" w:eastAsia="Calibri" w:hAnsi="Courier New" w:cs="Courier New"/>
        </w:rPr>
        <w:t>, dovrà essere sottoscritta digitalmente, ovverossia utilizzando un certificato di firma digitale in corso di validità rilasciato da un organismo incluso nell’elenco dei certificatori accreditati, e trasmessa a mezzo di casella di posta elettronica certificata, ai sensi dell’art. 12, comma 5 del D.M. N.32/2015.</w:t>
      </w:r>
    </w:p>
    <w:p w14:paraId="71F51B37" w14:textId="77777777" w:rsidR="004C424B" w:rsidRDefault="00000000">
      <w:pPr>
        <w:jc w:val="both"/>
        <w:rPr>
          <w:rFonts w:ascii="Courier New" w:eastAsia="Calibri" w:hAnsi="Courier New" w:cs="Courier New"/>
        </w:rPr>
      </w:pPr>
      <w:r>
        <w:rPr>
          <w:rFonts w:ascii="Courier New" w:eastAsia="Calibri" w:hAnsi="Courier New" w:cs="Courier New"/>
        </w:rPr>
        <w:t>In alternativa è possibile trasmettere l’offerta ed i documenti allegati a mezzo di casella di posta elettronica certificata per la vendita telematica ai sensi dell’art. 12, comma 4 e dell’art. 13 del D.M. 32/2015, con la precisazione che, in tal caso, il gestore del servizio di posta elettronica certificata attesti nel messaggio (o in un suo allegato) di aver provveduto al rilascio delle credenziali di accesso previa identificazione del richiedente ovvero di colui che dovrebbe sottoscrivere l’offerta (questa modalità di trasmissione dell’offerta sarà concretamente operativa una volta che saranno eseguite a cura del Ministero della Giustizia le formalità di cui all’art. 13, comma 4 del D.M. 32/2015.</w:t>
      </w:r>
    </w:p>
    <w:p w14:paraId="6321F4C1" w14:textId="77777777" w:rsidR="004C424B" w:rsidRDefault="00000000">
      <w:pPr>
        <w:jc w:val="both"/>
        <w:rPr>
          <w:rFonts w:ascii="Courier New" w:eastAsia="Calibri" w:hAnsi="Courier New" w:cs="Courier New"/>
        </w:rPr>
      </w:pPr>
      <w:r>
        <w:rPr>
          <w:rFonts w:ascii="Courier New" w:eastAsia="Calibri" w:hAnsi="Courier New" w:cs="Courier New"/>
        </w:rPr>
        <w:t xml:space="preserve">Resta fermo che mediante una determinata casella di posta elettronica certificata potrà essere trasmessa una sola offerta (a nome di uno o più soggetti che intendano acquistare congiuntamente, anche a mezzo di mandatario o di un procuratore legale che partecipi per persona da nominare).  </w:t>
      </w:r>
    </w:p>
    <w:p w14:paraId="28B77FFC" w14:textId="77777777" w:rsidR="004C424B" w:rsidRDefault="00000000">
      <w:pPr>
        <w:jc w:val="both"/>
        <w:rPr>
          <w:rFonts w:ascii="Courier New" w:eastAsia="Calibri" w:hAnsi="Courier New" w:cs="Courier New"/>
        </w:rPr>
      </w:pPr>
      <w:r>
        <w:rPr>
          <w:rFonts w:ascii="Courier New" w:eastAsia="Calibri" w:hAnsi="Courier New" w:cs="Courier New"/>
        </w:rPr>
        <w:t xml:space="preserve">L’offerta di acquisto è irrevocabile, salvo i casi previsti dall’art. 571 co.3 c.p.c., e dovrà riportare i dati identificativi previsti dall’art. 12 del D.M. 2/2015:  </w:t>
      </w:r>
    </w:p>
    <w:p w14:paraId="22B5A14B"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 xml:space="preserve">cognome, nome, luogo e data di nascita, codice fiscale o P.IVA, residenza, domicilio del soggetto offerente; </w:t>
      </w:r>
    </w:p>
    <w:p w14:paraId="2CF97D4F"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 xml:space="preserve">qualora il soggetto offerente risieda fuori dal territorio dello Stato o non abbia un codice fiscale rilasciato dall’autorità dello Stato, deve indicare il codice fiscale rilasciato dal paese di </w:t>
      </w:r>
      <w:r>
        <w:rPr>
          <w:rFonts w:ascii="Courier New" w:hAnsi="Courier New" w:cs="Courier New"/>
        </w:rPr>
        <w:lastRenderedPageBreak/>
        <w:t xml:space="preserve">residenza o analogo codice identificativo come previsto dall’art. 12 co. 2 D.M. 26.2.2015; </w:t>
      </w:r>
    </w:p>
    <w:p w14:paraId="7A4908FA"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per escludere il bene dalla comunione legale è necessario che il coniuge, tramite il partecipante, renda la dichiarazione prevista dall’art. 179 c.c.;</w:t>
      </w:r>
    </w:p>
    <w:p w14:paraId="5EEA5162"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eastAsia="Calibri" w:hAnsi="Courier New" w:cs="Courier New"/>
        </w:rPr>
        <w:t>se l’offerente è minorenne, l’offerta dovrà essere sottoscritta o, in alternativa, trasmessa tramite PEC per la vendita telematica, da uno dei genitori, previa autorizzazione del giudice tutelare;</w:t>
      </w:r>
    </w:p>
    <w:p w14:paraId="5E411276"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eastAsia="Calibri" w:hAnsi="Courier New" w:cs="Courier New"/>
        </w:rPr>
        <w:t>se l’offerente è un interdetto, inabilitato o un soggetto sottoposto ad amministrazione di sostegno, l’offerta dovrà essere sottoscritta, salvo che venga trasmessa tramite PEC per la vendita telematica, dal tutore o dall’amministratore di sostegno, previa autorizzazione del Giudice tutelare;</w:t>
      </w:r>
    </w:p>
    <w:p w14:paraId="016E2E5C"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eastAsia="Calibri" w:hAnsi="Courier New" w:cs="Courier New"/>
        </w:rPr>
        <w:t>se l’offerente agisce quale legale rappresentante di altro soggetto (persona fisica), deve allegare certificato del registro delle imprese o visura camerale da cui risultino i poteri oppure la procura o la delibera che giustifichi i poteri.</w:t>
      </w:r>
    </w:p>
    <w:p w14:paraId="7AF52BB4" w14:textId="77777777" w:rsidR="004C424B" w:rsidRDefault="00000000">
      <w:pPr>
        <w:jc w:val="both"/>
        <w:rPr>
          <w:rFonts w:ascii="Courier New" w:eastAsia="Calibri" w:hAnsi="Courier New" w:cs="Courier New"/>
          <w:b/>
          <w:bCs/>
        </w:rPr>
      </w:pPr>
      <w:r>
        <w:rPr>
          <w:rFonts w:ascii="Courier New" w:eastAsia="Calibri" w:hAnsi="Courier New" w:cs="Courier New"/>
          <w:b/>
          <w:bCs/>
        </w:rPr>
        <w:t>L’offerta potrà essere presentata per persona da nominare, ma solo da un avvocato, a norma dell’art. 579, ultimo comma, c.p.c., salva la necessità che il mandato da depositare ai sensi e per gli effetti di cui all’art. 583 c.p.c. rivesta la forma dell’atto pubblico o della scrittura privata autenticata, con la conseguenza che, in mancanza, l’aggiudicazione fatta in favore del procuratore legale diventerà definitiva a nome di quest’ultimo.</w:t>
      </w:r>
    </w:p>
    <w:p w14:paraId="2A9A7FA5" w14:textId="77777777" w:rsidR="004C424B" w:rsidRDefault="00000000">
      <w:pPr>
        <w:jc w:val="both"/>
        <w:rPr>
          <w:rFonts w:ascii="Courier New" w:eastAsia="Calibri" w:hAnsi="Courier New" w:cs="Courier New"/>
        </w:rPr>
      </w:pPr>
      <w:r>
        <w:rPr>
          <w:rFonts w:ascii="Courier New" w:eastAsia="Calibri" w:hAnsi="Courier New" w:cs="Courier New"/>
        </w:rPr>
        <w:t>L’offerta dovrà contenere:</w:t>
      </w:r>
    </w:p>
    <w:p w14:paraId="041FA780"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l’ufficio giudiziario presso il quale pende la procedura;</w:t>
      </w:r>
    </w:p>
    <w:p w14:paraId="4D6982B6"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l’anno e il numero di ruolo generale della procedura;</w:t>
      </w:r>
    </w:p>
    <w:p w14:paraId="63C85635"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il numero o ogni altro dato identificativo del lotto;</w:t>
      </w:r>
    </w:p>
    <w:p w14:paraId="17A02425"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l’indicazione del referente della procedura (Delegato);</w:t>
      </w:r>
    </w:p>
    <w:p w14:paraId="759760B3"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la data delle operazioni di vendita;</w:t>
      </w:r>
    </w:p>
    <w:p w14:paraId="4B65BB3F"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il prezzo offerto nonché il termine per il versamento del saldo del prezzo (in ogni caso non superiore ai 120 giorni dall’aggiudicazione);</w:t>
      </w:r>
    </w:p>
    <w:p w14:paraId="18CD426C" w14:textId="77777777" w:rsidR="004C424B" w:rsidRDefault="00000000">
      <w:pPr>
        <w:pStyle w:val="Paragrafoelenco"/>
        <w:numPr>
          <w:ilvl w:val="0"/>
          <w:numId w:val="4"/>
        </w:numPr>
        <w:spacing w:after="200" w:line="276" w:lineRule="auto"/>
        <w:jc w:val="both"/>
      </w:pPr>
      <w:r>
        <w:rPr>
          <w:rFonts w:ascii="Courier New" w:hAnsi="Courier New" w:cs="Courier New"/>
        </w:rPr>
        <w:t>l’importo versato a titolo di cauzione;</w:t>
      </w:r>
    </w:p>
    <w:p w14:paraId="1579D73E" w14:textId="04A729A7" w:rsidR="004C424B" w:rsidRDefault="00000000">
      <w:pPr>
        <w:pStyle w:val="Paragrafoelenco"/>
        <w:numPr>
          <w:ilvl w:val="0"/>
          <w:numId w:val="4"/>
        </w:numPr>
        <w:spacing w:after="200" w:line="276" w:lineRule="auto"/>
        <w:jc w:val="both"/>
      </w:pPr>
      <w:r>
        <w:rPr>
          <w:rFonts w:ascii="Courier New" w:hAnsi="Courier New" w:cs="Courier New"/>
        </w:rPr>
        <w:t xml:space="preserve">la data, l’ora e il numero di CRO del bonifico effettuato per il versamento della cauzione, che dovrà riportare la causale “Proc. Esecutiva </w:t>
      </w:r>
      <w:r w:rsidRPr="00A309F9">
        <w:rPr>
          <w:rFonts w:ascii="Courier New" w:hAnsi="Courier New" w:cs="Courier New"/>
          <w:b/>
          <w:bCs/>
        </w:rPr>
        <w:t>n</w:t>
      </w:r>
      <w:r w:rsidR="00A309F9" w:rsidRPr="00A309F9">
        <w:rPr>
          <w:rFonts w:ascii="Courier New" w:hAnsi="Courier New" w:cs="Courier New"/>
          <w:b/>
          <w:bCs/>
        </w:rPr>
        <w:t>. 146/2021</w:t>
      </w:r>
      <w:r>
        <w:rPr>
          <w:rFonts w:ascii="Courier New" w:hAnsi="Courier New" w:cs="Courier New"/>
        </w:rPr>
        <w:t xml:space="preserve"> R.G.E., lotto n. ……, versamento cauzione”,</w:t>
      </w:r>
    </w:p>
    <w:p w14:paraId="7E432D3A" w14:textId="77777777" w:rsidR="004C424B" w:rsidRDefault="00000000">
      <w:pPr>
        <w:pStyle w:val="Paragrafoelenco"/>
        <w:numPr>
          <w:ilvl w:val="0"/>
          <w:numId w:val="4"/>
        </w:numPr>
        <w:spacing w:after="200" w:line="276" w:lineRule="auto"/>
        <w:jc w:val="both"/>
      </w:pPr>
      <w:r>
        <w:rPr>
          <w:rFonts w:ascii="Courier New" w:hAnsi="Courier New" w:cs="Courier New"/>
        </w:rPr>
        <w:t>il codice IBAN del conto sul quale è stata addebitata la somma oggetto del bonifico;</w:t>
      </w:r>
    </w:p>
    <w:p w14:paraId="722B03C0"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l’indirizzo della casella di posta elettronica certificata o della casella di posta elettronica certificata per la vendita telematica utilizzata per trasmettere l’offerta e per ricevere le comunicazioni previste;</w:t>
      </w:r>
    </w:p>
    <w:p w14:paraId="773BDC5A"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l’eventuale recapito di telefonia mobile ove ricevere le comunicazioni previste.</w:t>
      </w:r>
    </w:p>
    <w:p w14:paraId="4E814F6C" w14:textId="77777777" w:rsidR="004C424B" w:rsidRDefault="00000000">
      <w:pPr>
        <w:ind w:left="360"/>
        <w:jc w:val="both"/>
        <w:rPr>
          <w:rFonts w:ascii="Courier New" w:hAnsi="Courier New" w:cs="Courier New"/>
        </w:rPr>
      </w:pPr>
      <w:r>
        <w:rPr>
          <w:rFonts w:ascii="Courier New" w:hAnsi="Courier New" w:cs="Courier New"/>
        </w:rPr>
        <w:t>All’offerta dovranno essere allegati:</w:t>
      </w:r>
    </w:p>
    <w:p w14:paraId="51D0BD46"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lastRenderedPageBreak/>
        <w:t>copia del documento d’identità e copia del codice fiscale dell’offerente;</w:t>
      </w:r>
    </w:p>
    <w:p w14:paraId="4FF9F481"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documentazione attestante il versamento della cauzione tramite bonifico bancario sul conto indicato in avviso (segnatamente, copia della contabile dell’operazione), da cui risulti il codice IBAN del conto corrente sul quale è stata addebitata la somma oggetto di bonifico;</w:t>
      </w:r>
    </w:p>
    <w:p w14:paraId="4325DD0B"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la richiesta di agevolazioni fiscali;</w:t>
      </w:r>
    </w:p>
    <w:p w14:paraId="1E9DC338"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se il soggetto offerente è coniugato in regime di comunione legale dei beni, copia del documento d’identità e copia del codice fiscale del coniuge (salvo la facoltà del deposito successivo, all’esito dell’aggiudicazione e del versamento del prezzo);</w:t>
      </w:r>
    </w:p>
    <w:p w14:paraId="2556F51E"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se il soggetto offerente è minorenne, copia del documento d’identità e copia del codice fiscale dell’offerente e di chi sottoscrive l’offerta, nonché copia del provvedimento di autorizzazione del Giudice tutelare;</w:t>
      </w:r>
    </w:p>
    <w:p w14:paraId="1406351A"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se il soggetto offerente è un interdetto, inabilitato o amministrato di sostegno, copia del documento d’identità e copia del codice fiscale dell’offerente e di chi sottoscrive l’offerta, nonché copia del provvedimento di autorizzazione del Giudice tutelare;</w:t>
      </w:r>
    </w:p>
    <w:p w14:paraId="4D2FD892"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se il soggetto offerente è una società o persona giuridica, copia del documento da cui risultino i poteri ovvero la procura o l’atto di nomina che giustifichi i poteri, nonché documento e codice fiscale del rappresentante;</w:t>
      </w:r>
    </w:p>
    <w:p w14:paraId="3F9446BC"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 xml:space="preserve">se l’offerta non è fatta personalmente, ma a mezzo di un </w:t>
      </w:r>
      <w:r>
        <w:rPr>
          <w:rFonts w:ascii="Courier New" w:hAnsi="Courier New" w:cs="Courier New"/>
          <w:b/>
          <w:bCs/>
        </w:rPr>
        <w:t>mandatario</w:t>
      </w:r>
      <w:r>
        <w:rPr>
          <w:rFonts w:ascii="Courier New" w:hAnsi="Courier New" w:cs="Courier New"/>
        </w:rPr>
        <w:t xml:space="preserve"> (art. 579 co. 2 c.p.c.), copia per immagine della </w:t>
      </w:r>
      <w:r>
        <w:rPr>
          <w:rFonts w:ascii="Courier New" w:hAnsi="Courier New" w:cs="Courier New"/>
          <w:b/>
          <w:bCs/>
        </w:rPr>
        <w:t>procura rilasciata per atto pubblico o scrittura privata autenticata</w:t>
      </w:r>
      <w:r>
        <w:rPr>
          <w:rFonts w:ascii="Courier New" w:hAnsi="Courier New" w:cs="Courier New"/>
        </w:rPr>
        <w:t xml:space="preserve"> in favore del soggetto titolare della casella di posta elettronica certificata per la vendita telematica oppure del soggetto che sottoscrive l’offerta, laddove questa venga trasmessa a mezzo di casella di posta elettronica certificata.</w:t>
      </w:r>
    </w:p>
    <w:p w14:paraId="366A7124" w14:textId="657973E1" w:rsidR="004C424B" w:rsidRDefault="00000000">
      <w:pPr>
        <w:spacing w:line="276" w:lineRule="auto"/>
        <w:jc w:val="both"/>
        <w:rPr>
          <w:rFonts w:ascii="Courier New" w:hAnsi="Courier New" w:cs="Courier New"/>
        </w:rPr>
      </w:pPr>
      <w:r>
        <w:rPr>
          <w:rFonts w:ascii="Courier New" w:hAnsi="Courier New" w:cs="Courier New"/>
        </w:rPr>
        <w:t xml:space="preserve">L’offerente, prima di effettuare l’offerta d’acquisto telematica, deve versare, a titolo di cauzione, una somma pari (o comunque non inferiore) al dieci per cento (10%) del prezzo offerto, esclusivamente tramite bonifico bancario sul </w:t>
      </w:r>
      <w:r>
        <w:rPr>
          <w:rFonts w:ascii="Courier New" w:hAnsi="Courier New" w:cs="Courier New"/>
          <w:u w:val="single"/>
        </w:rPr>
        <w:t xml:space="preserve">conto corrente intestato ad ASTA LEGALE avente il seguente IBAN </w:t>
      </w:r>
      <w:r>
        <w:rPr>
          <w:rFonts w:ascii="Courier New" w:hAnsi="Courier New" w:cs="Courier New"/>
          <w:b/>
          <w:bCs/>
          <w:u w:val="single"/>
        </w:rPr>
        <w:t>IT 75A0326822300052136399670 -</w:t>
      </w:r>
      <w:r>
        <w:rPr>
          <w:rFonts w:ascii="Courier New" w:hAnsi="Courier New" w:cs="Courier New"/>
          <w:u w:val="single"/>
        </w:rPr>
        <w:t>Causale: versamento cauzione Proc.</w:t>
      </w:r>
      <w:r w:rsidR="00A309F9">
        <w:rPr>
          <w:rFonts w:ascii="Courier New" w:hAnsi="Courier New" w:cs="Courier New"/>
          <w:u w:val="single"/>
        </w:rPr>
        <w:t>146</w:t>
      </w:r>
      <w:r>
        <w:rPr>
          <w:rFonts w:ascii="Courier New" w:hAnsi="Courier New" w:cs="Courier New"/>
          <w:u w:val="single"/>
        </w:rPr>
        <w:t>/20</w:t>
      </w:r>
      <w:r w:rsidR="00A309F9">
        <w:rPr>
          <w:rFonts w:ascii="Courier New" w:hAnsi="Courier New" w:cs="Courier New"/>
          <w:u w:val="single"/>
        </w:rPr>
        <w:t>2</w:t>
      </w:r>
      <w:r>
        <w:rPr>
          <w:rFonts w:ascii="Courier New" w:hAnsi="Courier New" w:cs="Courier New"/>
          <w:u w:val="single"/>
        </w:rPr>
        <w:t xml:space="preserve">1 TRIBUNALE DI FERMO - LOTTO </w:t>
      </w:r>
      <w:r w:rsidR="00A309F9">
        <w:rPr>
          <w:rFonts w:ascii="Courier New" w:hAnsi="Courier New" w:cs="Courier New"/>
          <w:u w:val="single"/>
        </w:rPr>
        <w:t>n…</w:t>
      </w:r>
    </w:p>
    <w:p w14:paraId="2C833990" w14:textId="77777777" w:rsidR="004C424B" w:rsidRDefault="00000000">
      <w:pPr>
        <w:jc w:val="both"/>
        <w:rPr>
          <w:rFonts w:ascii="Courier New" w:hAnsi="Courier New" w:cs="Courier New"/>
        </w:rPr>
      </w:pPr>
      <w:r>
        <w:rPr>
          <w:rFonts w:ascii="Courier New" w:hAnsi="Courier New" w:cs="Courier New"/>
        </w:rPr>
        <w:t xml:space="preserve">Ferme restando le modalità e i tempi di presentazione dell’offerta, come innanzi disciplinati, </w:t>
      </w:r>
      <w:r>
        <w:rPr>
          <w:rFonts w:ascii="Courier New" w:hAnsi="Courier New" w:cs="Courier New"/>
          <w:b/>
          <w:bCs/>
        </w:rPr>
        <w:t>l’accredito delle somme versate a titolo di cauzione dovrà risultare il giorno fissato per la vendita telematica</w:t>
      </w:r>
      <w:r>
        <w:rPr>
          <w:rFonts w:ascii="Courier New" w:hAnsi="Courier New" w:cs="Courier New"/>
        </w:rPr>
        <w:t xml:space="preserve"> e in un congruo tempo anteriore all’apertura della vendita stessa; in caso contrario, qualora il Professionista delegato non riscontri l’accredito effettivo della cauzione sul conto corrente sopra indicato, l’offerta sarà </w:t>
      </w:r>
      <w:r>
        <w:rPr>
          <w:rFonts w:ascii="Courier New" w:hAnsi="Courier New" w:cs="Courier New"/>
          <w:b/>
          <w:bCs/>
        </w:rPr>
        <w:t>inammissibile</w:t>
      </w:r>
      <w:r>
        <w:rPr>
          <w:rFonts w:ascii="Courier New" w:hAnsi="Courier New" w:cs="Courier New"/>
        </w:rPr>
        <w:t>.</w:t>
      </w:r>
    </w:p>
    <w:p w14:paraId="414407BA" w14:textId="77777777" w:rsidR="004C424B" w:rsidRDefault="00000000">
      <w:pPr>
        <w:jc w:val="both"/>
        <w:rPr>
          <w:rFonts w:ascii="Courier New" w:hAnsi="Courier New" w:cs="Courier New"/>
        </w:rPr>
      </w:pPr>
      <w:r>
        <w:rPr>
          <w:rFonts w:ascii="Courier New" w:hAnsi="Courier New" w:cs="Courier New"/>
        </w:rPr>
        <w:t>In sintesi, quanto alle cause di inefficacia e inammissibilità dell’offerta, oltre alle cause sopra riportate nel presente avviso, si richiama l’art. 571, co. 2 c.p.c., per cui “</w:t>
      </w:r>
      <w:r>
        <w:rPr>
          <w:rFonts w:ascii="Courier New" w:hAnsi="Courier New" w:cs="Courier New"/>
          <w:b/>
          <w:bCs/>
        </w:rPr>
        <w:t xml:space="preserve">L’offerta non è efficace se perviene oltre il termine stabilito ai sensi dell’art. 569, terzo comma, </w:t>
      </w:r>
      <w:r>
        <w:rPr>
          <w:rFonts w:ascii="Courier New" w:hAnsi="Courier New" w:cs="Courier New"/>
          <w:b/>
          <w:bCs/>
        </w:rPr>
        <w:lastRenderedPageBreak/>
        <w:t>se è inferiore di oltre un quarto al prezzo stabilito nell’ordinanza o se l’offerente non presta cauzione, con le modalità stabilite nell’ordinanza di vendita, in misura non inferiore al decimo del prezzo da lui proposto</w:t>
      </w:r>
      <w:r>
        <w:rPr>
          <w:rFonts w:ascii="Courier New" w:hAnsi="Courier New" w:cs="Courier New"/>
        </w:rPr>
        <w:t>”.</w:t>
      </w:r>
    </w:p>
    <w:p w14:paraId="69E9502C" w14:textId="77777777" w:rsidR="004C424B" w:rsidRDefault="00000000">
      <w:pPr>
        <w:jc w:val="both"/>
        <w:rPr>
          <w:rFonts w:ascii="Courier New" w:hAnsi="Courier New" w:cs="Courier New"/>
        </w:rPr>
      </w:pPr>
      <w:r>
        <w:rPr>
          <w:rFonts w:ascii="Courier New" w:hAnsi="Courier New" w:cs="Courier New"/>
        </w:rPr>
        <w:t>L’offerente deve procedere al pagamento del bollo dovuto per legge (attualmente pari ad € 16,00) in modalità telematica, salvo che sia esentato ai sensi del DPR n. 447/2000. Il bollo può essere pagato tramite carta di credito o bonifico bancario, seguendo le istruzioni indicate nel “manuale utente per la presentazione dell’offerta telematica” presente sul sito pst.giustizia.it.</w:t>
      </w:r>
    </w:p>
    <w:p w14:paraId="36B58D83" w14:textId="79187EE8" w:rsidR="004C424B" w:rsidRDefault="00000000">
      <w:pPr>
        <w:jc w:val="both"/>
        <w:rPr>
          <w:rFonts w:ascii="Courier New" w:hAnsi="Courier New" w:cs="Courier New"/>
        </w:rPr>
      </w:pPr>
      <w:r>
        <w:rPr>
          <w:rFonts w:ascii="Courier New" w:hAnsi="Courier New" w:cs="Courier New"/>
        </w:rPr>
        <w:t xml:space="preserve">In caso di mancata aggiudicazione, il Delegato, </w:t>
      </w:r>
      <w:r w:rsidR="00E02F37">
        <w:rPr>
          <w:rFonts w:ascii="Courier New" w:hAnsi="Courier New" w:cs="Courier New"/>
        </w:rPr>
        <w:t xml:space="preserve">ovvero direttamente il Gestore- titolare del conto sul quale è stata versata la cauzione, </w:t>
      </w:r>
      <w:r>
        <w:rPr>
          <w:rFonts w:ascii="Courier New" w:hAnsi="Courier New" w:cs="Courier New"/>
        </w:rPr>
        <w:t>senza richiedere apposita autorizzazione al GE, provvederà nel più breve tempo possibile a restituire l’importo versato dall’offerente non aggiudicatario, esclusivamente mediante bonifico sul conto corrente da cui proviene la somma accreditata (al netto degli eventuali oneri bancari).</w:t>
      </w:r>
    </w:p>
    <w:p w14:paraId="24BFF6F6" w14:textId="77777777" w:rsidR="002508E8" w:rsidRPr="002508E8" w:rsidRDefault="002508E8" w:rsidP="002508E8">
      <w:pPr>
        <w:jc w:val="both"/>
        <w:rPr>
          <w:rFonts w:ascii="Courier New" w:hAnsi="Courier New" w:cs="Courier New"/>
        </w:rPr>
      </w:pPr>
      <w:r w:rsidRPr="002508E8">
        <w:rPr>
          <w:rFonts w:ascii="Courier New" w:hAnsi="Courier New" w:cs="Courier New"/>
        </w:rPr>
        <w:t xml:space="preserve">Assistenza </w:t>
      </w:r>
    </w:p>
    <w:p w14:paraId="737208D7" w14:textId="77777777" w:rsidR="002508E8" w:rsidRPr="002508E8" w:rsidRDefault="002508E8" w:rsidP="002508E8">
      <w:pPr>
        <w:jc w:val="both"/>
        <w:rPr>
          <w:rFonts w:ascii="Courier New" w:hAnsi="Courier New" w:cs="Courier New"/>
        </w:rPr>
      </w:pPr>
      <w:r w:rsidRPr="002508E8">
        <w:rPr>
          <w:rFonts w:ascii="Courier New" w:hAnsi="Courier New" w:cs="Courier New"/>
        </w:rPr>
        <w:t xml:space="preserve">Per ricevere assistenza l’utente potrà inviare una e-mail all'indirizzo garaimmobiliare@astalegale.net, oppure contattare il call-center al numero 0280030011 dalle ore 9.00 alle ore 13.00 e dalle ore 14.00 alle ore 17.00 dal lunedì al venerdì, esclusi festivi. </w:t>
      </w:r>
    </w:p>
    <w:p w14:paraId="42CC21E7" w14:textId="77777777" w:rsidR="002508E8" w:rsidRDefault="002508E8">
      <w:pPr>
        <w:jc w:val="both"/>
        <w:rPr>
          <w:rFonts w:ascii="Courier New" w:hAnsi="Courier New" w:cs="Courier New"/>
        </w:rPr>
      </w:pPr>
    </w:p>
    <w:p w14:paraId="6E02B926" w14:textId="77777777" w:rsidR="004C424B" w:rsidRDefault="00000000">
      <w:pPr>
        <w:jc w:val="both"/>
        <w:rPr>
          <w:rFonts w:ascii="Courier New" w:hAnsi="Courier New" w:cs="Courier New"/>
          <w:b/>
          <w:bCs/>
          <w:u w:val="single"/>
        </w:rPr>
      </w:pPr>
      <w:r>
        <w:rPr>
          <w:rFonts w:ascii="Courier New" w:hAnsi="Courier New" w:cs="Courier New"/>
          <w:b/>
          <w:bCs/>
          <w:u w:val="single"/>
        </w:rPr>
        <w:t>Modalità della vendita telematica asincrona</w:t>
      </w:r>
    </w:p>
    <w:p w14:paraId="7985C97B" w14:textId="77777777" w:rsidR="004C424B" w:rsidRDefault="00000000">
      <w:pPr>
        <w:jc w:val="both"/>
        <w:rPr>
          <w:rFonts w:ascii="Courier New" w:hAnsi="Courier New" w:cs="Courier New"/>
        </w:rPr>
      </w:pPr>
      <w:r>
        <w:rPr>
          <w:rFonts w:ascii="Courier New" w:hAnsi="Courier New" w:cs="Courier New"/>
        </w:rPr>
        <w:t xml:space="preserve">Il Gestore per la vendita telematica è la società ASTA LEGALE attraverso il portale </w:t>
      </w:r>
      <w:hyperlink r:id="rId8">
        <w:r w:rsidR="004C424B">
          <w:rPr>
            <w:rStyle w:val="CollegamentoInternet"/>
            <w:rFonts w:ascii="Courier New" w:hAnsi="Courier New" w:cs="Courier New"/>
          </w:rPr>
          <w:t>www.spazioaste.it</w:t>
        </w:r>
      </w:hyperlink>
      <w:r>
        <w:rPr>
          <w:rFonts w:ascii="Courier New" w:hAnsi="Courier New" w:cs="Courier New"/>
        </w:rPr>
        <w:t xml:space="preserve"> </w:t>
      </w:r>
    </w:p>
    <w:p w14:paraId="1C8F7C6E" w14:textId="73B97889" w:rsidR="004C424B" w:rsidRPr="00E02F37" w:rsidRDefault="00000000">
      <w:pPr>
        <w:jc w:val="both"/>
        <w:rPr>
          <w:rFonts w:ascii="Courier New" w:hAnsi="Courier New" w:cs="Courier New"/>
          <w:b/>
          <w:bCs/>
        </w:rPr>
      </w:pPr>
      <w:r w:rsidRPr="00E02F37">
        <w:rPr>
          <w:rFonts w:ascii="Courier New" w:hAnsi="Courier New" w:cs="Courier New"/>
          <w:b/>
          <w:bCs/>
        </w:rPr>
        <w:t>Il referente della Procedura, incaricato delle operazioni di vendita è l</w:t>
      </w:r>
      <w:r w:rsidR="00A309F9">
        <w:rPr>
          <w:rFonts w:ascii="Courier New" w:hAnsi="Courier New" w:cs="Courier New"/>
          <w:b/>
          <w:bCs/>
        </w:rPr>
        <w:t>a</w:t>
      </w:r>
      <w:r w:rsidRPr="00E02F37">
        <w:rPr>
          <w:rFonts w:ascii="Courier New" w:hAnsi="Courier New" w:cs="Courier New"/>
          <w:b/>
          <w:bCs/>
        </w:rPr>
        <w:t xml:space="preserve"> </w:t>
      </w:r>
      <w:r w:rsidR="00A309F9">
        <w:rPr>
          <w:rFonts w:ascii="Courier New" w:hAnsi="Courier New" w:cs="Courier New"/>
          <w:b/>
          <w:bCs/>
        </w:rPr>
        <w:t>Rag. MORENA SCOPETTA</w:t>
      </w:r>
      <w:r w:rsidRPr="00E02F37">
        <w:rPr>
          <w:rFonts w:ascii="Courier New" w:hAnsi="Courier New" w:cs="Courier New"/>
          <w:b/>
          <w:bCs/>
        </w:rPr>
        <w:t>.</w:t>
      </w:r>
    </w:p>
    <w:p w14:paraId="47A54E78" w14:textId="29458A08" w:rsidR="004C424B" w:rsidRDefault="00000000">
      <w:pPr>
        <w:jc w:val="both"/>
        <w:rPr>
          <w:rFonts w:ascii="Courier New" w:hAnsi="Courier New" w:cs="Courier New"/>
        </w:rPr>
      </w:pPr>
      <w:r>
        <w:rPr>
          <w:rFonts w:ascii="Courier New" w:hAnsi="Courier New" w:cs="Courier New"/>
        </w:rPr>
        <w:t>L’esame delle offerte e lo svolgimento dell’eventuale gara saranno effettuati tramite il portale innanzi indicato. Le buste telematiche contenenti le offerte verranno aperte dal Professionista Delegato alla data e nell’ora indicati nell’avviso di vendita</w:t>
      </w:r>
      <w:r w:rsidR="00B36952">
        <w:rPr>
          <w:rFonts w:ascii="Courier New" w:hAnsi="Courier New" w:cs="Courier New"/>
        </w:rPr>
        <w:t>, all’interno dell’area riservata del portale del Gestore.</w:t>
      </w:r>
    </w:p>
    <w:p w14:paraId="2BC02883" w14:textId="77777777" w:rsidR="004C424B" w:rsidRDefault="00000000">
      <w:pPr>
        <w:jc w:val="both"/>
        <w:rPr>
          <w:rFonts w:ascii="Courier New" w:hAnsi="Courier New" w:cs="Courier New"/>
        </w:rPr>
      </w:pPr>
      <w:r>
        <w:rPr>
          <w:rFonts w:ascii="Courier New" w:hAnsi="Courier New" w:cs="Courier New"/>
        </w:rPr>
        <w:t>La partecipazione degli offerenti all’udienza di vendita telematica, cui non potranno avere accesso altri interessati, a qualunque titolo, diversi dagli stessi offerenti ammessi, avrà luogo tramite l’area riservata del portale del Gestore designato accedendo alla stessa con le credenziali personali e in base alle istruzioni ricevute almeno 30 minuti prima dell’inizio delle operazioni di vendita sulla casella di posta elettronica certificata o sulla casella di posta elettronica certificata per la vendita telematica utilizzata per trasmettere l’offerta.</w:t>
      </w:r>
    </w:p>
    <w:p w14:paraId="05DEF80B" w14:textId="77777777" w:rsidR="004C424B" w:rsidRDefault="00000000">
      <w:pPr>
        <w:jc w:val="both"/>
        <w:rPr>
          <w:rFonts w:ascii="Courier New" w:hAnsi="Courier New" w:cs="Courier New"/>
        </w:rPr>
      </w:pPr>
      <w:r>
        <w:rPr>
          <w:rFonts w:ascii="Courier New" w:hAnsi="Courier New" w:cs="Courier New"/>
        </w:rPr>
        <w:t>Nel giorno prefissato il Professionista delegato:</w:t>
      </w:r>
    </w:p>
    <w:p w14:paraId="55DE784A"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verificherà la validità e la tempestività delle offerte;</w:t>
      </w:r>
    </w:p>
    <w:p w14:paraId="52B994DC"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verificherà l’effettivo accredito dell’importo comprensivo della cauzione e del bollo;</w:t>
      </w:r>
    </w:p>
    <w:p w14:paraId="34909DEE"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provvederà a dichiarare ammissibili le offerte valutate regolari e tempestive;</w:t>
      </w:r>
    </w:p>
    <w:p w14:paraId="2B077D6B"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lastRenderedPageBreak/>
        <w:t>provvederà a dare avviso di ogni fatto sopravvenuto rilevante in ordine alla condizione giuridica o di fatto del bene, di cui sia venuto a conoscenza;</w:t>
      </w:r>
    </w:p>
    <w:p w14:paraId="5963300F"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dichiarerà aperta la gara.</w:t>
      </w:r>
    </w:p>
    <w:p w14:paraId="4D37A683" w14:textId="77777777" w:rsidR="004C424B" w:rsidRDefault="00000000">
      <w:pPr>
        <w:pStyle w:val="Corpotesto"/>
        <w:ind w:right="113"/>
        <w:jc w:val="both"/>
        <w:rPr>
          <w:rFonts w:ascii="Courier New" w:hAnsi="Courier New" w:cs="Courier New"/>
          <w:sz w:val="22"/>
          <w:szCs w:val="22"/>
        </w:rPr>
      </w:pPr>
      <w:r>
        <w:rPr>
          <w:rFonts w:ascii="Courier New" w:hAnsi="Courier New" w:cs="Courier New"/>
          <w:sz w:val="22"/>
          <w:szCs w:val="22"/>
        </w:rPr>
        <w:t>I dati personali di ciascun offerente non saranno visibili agli altri offerenti e alle parti della procedura; a</w:t>
      </w:r>
      <w:r>
        <w:rPr>
          <w:rFonts w:ascii="Courier New" w:hAnsi="Courier New" w:cs="Courier New"/>
          <w:spacing w:val="1"/>
          <w:sz w:val="22"/>
          <w:szCs w:val="22"/>
        </w:rPr>
        <w:t xml:space="preserve"> </w:t>
      </w:r>
      <w:r>
        <w:rPr>
          <w:rFonts w:ascii="Courier New" w:hAnsi="Courier New" w:cs="Courier New"/>
          <w:sz w:val="22"/>
          <w:szCs w:val="22"/>
        </w:rPr>
        <w:t>tal</w:t>
      </w:r>
      <w:r>
        <w:rPr>
          <w:rFonts w:ascii="Courier New" w:hAnsi="Courier New" w:cs="Courier New"/>
          <w:spacing w:val="1"/>
          <w:sz w:val="22"/>
          <w:szCs w:val="22"/>
        </w:rPr>
        <w:t xml:space="preserve"> </w:t>
      </w:r>
      <w:r>
        <w:rPr>
          <w:rFonts w:ascii="Courier New" w:hAnsi="Courier New" w:cs="Courier New"/>
          <w:sz w:val="22"/>
          <w:szCs w:val="22"/>
        </w:rPr>
        <w:t>fine,</w:t>
      </w:r>
      <w:r>
        <w:rPr>
          <w:rFonts w:ascii="Courier New" w:hAnsi="Courier New" w:cs="Courier New"/>
          <w:spacing w:val="1"/>
          <w:sz w:val="22"/>
          <w:szCs w:val="22"/>
        </w:rPr>
        <w:t xml:space="preserve"> </w:t>
      </w:r>
      <w:r>
        <w:rPr>
          <w:rFonts w:ascii="Courier New" w:hAnsi="Courier New" w:cs="Courier New"/>
          <w:sz w:val="22"/>
          <w:szCs w:val="22"/>
        </w:rPr>
        <w:t>il</w:t>
      </w:r>
      <w:r>
        <w:rPr>
          <w:rFonts w:ascii="Courier New" w:hAnsi="Courier New" w:cs="Courier New"/>
          <w:spacing w:val="1"/>
          <w:sz w:val="22"/>
          <w:szCs w:val="22"/>
        </w:rPr>
        <w:t xml:space="preserve"> </w:t>
      </w:r>
      <w:r>
        <w:rPr>
          <w:rFonts w:ascii="Courier New" w:hAnsi="Courier New" w:cs="Courier New"/>
          <w:sz w:val="22"/>
          <w:szCs w:val="22"/>
        </w:rPr>
        <w:t>Gestore</w:t>
      </w:r>
      <w:r>
        <w:rPr>
          <w:rFonts w:ascii="Courier New" w:hAnsi="Courier New" w:cs="Courier New"/>
          <w:spacing w:val="1"/>
          <w:sz w:val="22"/>
          <w:szCs w:val="22"/>
        </w:rPr>
        <w:t xml:space="preserve"> </w:t>
      </w:r>
      <w:r>
        <w:rPr>
          <w:rFonts w:ascii="Courier New" w:hAnsi="Courier New" w:cs="Courier New"/>
          <w:sz w:val="22"/>
          <w:szCs w:val="22"/>
        </w:rPr>
        <w:t>della</w:t>
      </w:r>
      <w:r>
        <w:rPr>
          <w:rFonts w:ascii="Courier New" w:hAnsi="Courier New" w:cs="Courier New"/>
          <w:spacing w:val="1"/>
          <w:sz w:val="22"/>
          <w:szCs w:val="22"/>
        </w:rPr>
        <w:t xml:space="preserve"> </w:t>
      </w:r>
      <w:r>
        <w:rPr>
          <w:rFonts w:ascii="Courier New" w:hAnsi="Courier New" w:cs="Courier New"/>
          <w:sz w:val="22"/>
          <w:szCs w:val="22"/>
        </w:rPr>
        <w:t>vendita</w:t>
      </w:r>
      <w:r>
        <w:rPr>
          <w:rFonts w:ascii="Courier New" w:hAnsi="Courier New" w:cs="Courier New"/>
          <w:spacing w:val="1"/>
          <w:sz w:val="22"/>
          <w:szCs w:val="22"/>
        </w:rPr>
        <w:t xml:space="preserve"> </w:t>
      </w:r>
      <w:r>
        <w:rPr>
          <w:rFonts w:ascii="Courier New" w:hAnsi="Courier New" w:cs="Courier New"/>
          <w:sz w:val="22"/>
          <w:szCs w:val="22"/>
        </w:rPr>
        <w:t>telematica</w:t>
      </w:r>
      <w:r>
        <w:rPr>
          <w:rFonts w:ascii="Courier New" w:hAnsi="Courier New" w:cs="Courier New"/>
          <w:spacing w:val="1"/>
          <w:sz w:val="22"/>
          <w:szCs w:val="22"/>
        </w:rPr>
        <w:t xml:space="preserve"> </w:t>
      </w:r>
      <w:r>
        <w:rPr>
          <w:rFonts w:ascii="Courier New" w:hAnsi="Courier New" w:cs="Courier New"/>
          <w:sz w:val="22"/>
          <w:szCs w:val="22"/>
        </w:rPr>
        <w:t>procederà</w:t>
      </w:r>
      <w:r>
        <w:rPr>
          <w:rFonts w:ascii="Courier New" w:hAnsi="Courier New" w:cs="Courier New"/>
          <w:spacing w:val="1"/>
          <w:sz w:val="22"/>
          <w:szCs w:val="22"/>
        </w:rPr>
        <w:t xml:space="preserve"> </w:t>
      </w:r>
      <w:r>
        <w:rPr>
          <w:rFonts w:ascii="Courier New" w:hAnsi="Courier New" w:cs="Courier New"/>
          <w:sz w:val="22"/>
          <w:szCs w:val="22"/>
        </w:rPr>
        <w:t>a</w:t>
      </w:r>
      <w:r>
        <w:rPr>
          <w:rFonts w:ascii="Courier New" w:hAnsi="Courier New" w:cs="Courier New"/>
          <w:spacing w:val="1"/>
          <w:sz w:val="22"/>
          <w:szCs w:val="22"/>
        </w:rPr>
        <w:t xml:space="preserve"> </w:t>
      </w:r>
      <w:r>
        <w:rPr>
          <w:rFonts w:ascii="Courier New" w:hAnsi="Courier New" w:cs="Courier New"/>
          <w:sz w:val="22"/>
          <w:szCs w:val="22"/>
        </w:rPr>
        <w:t>sostituire</w:t>
      </w:r>
      <w:r>
        <w:rPr>
          <w:rFonts w:ascii="Courier New" w:hAnsi="Courier New" w:cs="Courier New"/>
          <w:spacing w:val="1"/>
          <w:sz w:val="22"/>
          <w:szCs w:val="22"/>
        </w:rPr>
        <w:t xml:space="preserve"> </w:t>
      </w:r>
      <w:r>
        <w:rPr>
          <w:rFonts w:ascii="Courier New" w:hAnsi="Courier New" w:cs="Courier New"/>
          <w:sz w:val="22"/>
          <w:szCs w:val="22"/>
        </w:rPr>
        <w:t>automaticamente</w:t>
      </w:r>
      <w:r>
        <w:rPr>
          <w:rFonts w:ascii="Courier New" w:hAnsi="Courier New" w:cs="Courier New"/>
          <w:spacing w:val="1"/>
          <w:sz w:val="22"/>
          <w:szCs w:val="22"/>
        </w:rPr>
        <w:t xml:space="preserve"> </w:t>
      </w:r>
      <w:r>
        <w:rPr>
          <w:rFonts w:ascii="Courier New" w:hAnsi="Courier New" w:cs="Courier New"/>
          <w:sz w:val="22"/>
          <w:szCs w:val="22"/>
        </w:rPr>
        <w:t>gli</w:t>
      </w:r>
      <w:r>
        <w:rPr>
          <w:rFonts w:ascii="Courier New" w:hAnsi="Courier New" w:cs="Courier New"/>
          <w:spacing w:val="1"/>
          <w:sz w:val="22"/>
          <w:szCs w:val="22"/>
        </w:rPr>
        <w:t xml:space="preserve"> </w:t>
      </w:r>
      <w:r>
        <w:rPr>
          <w:rFonts w:ascii="Courier New" w:hAnsi="Courier New" w:cs="Courier New"/>
          <w:sz w:val="22"/>
          <w:szCs w:val="22"/>
        </w:rPr>
        <w:t>stessi</w:t>
      </w:r>
      <w:r>
        <w:rPr>
          <w:rFonts w:ascii="Courier New" w:hAnsi="Courier New" w:cs="Courier New"/>
          <w:spacing w:val="1"/>
          <w:sz w:val="22"/>
          <w:szCs w:val="22"/>
        </w:rPr>
        <w:t xml:space="preserve"> </w:t>
      </w:r>
      <w:r>
        <w:rPr>
          <w:rFonts w:ascii="Courier New" w:hAnsi="Courier New" w:cs="Courier New"/>
          <w:sz w:val="22"/>
          <w:szCs w:val="22"/>
        </w:rPr>
        <w:t>con</w:t>
      </w:r>
      <w:r>
        <w:rPr>
          <w:rFonts w:ascii="Courier New" w:hAnsi="Courier New" w:cs="Courier New"/>
          <w:spacing w:val="1"/>
          <w:sz w:val="22"/>
          <w:szCs w:val="22"/>
        </w:rPr>
        <w:t xml:space="preserve"> </w:t>
      </w:r>
      <w:r>
        <w:rPr>
          <w:rFonts w:ascii="Courier New" w:hAnsi="Courier New" w:cs="Courier New"/>
          <w:sz w:val="22"/>
          <w:szCs w:val="22"/>
        </w:rPr>
        <w:t>pseudonimi</w:t>
      </w:r>
      <w:r>
        <w:rPr>
          <w:rFonts w:ascii="Courier New" w:hAnsi="Courier New" w:cs="Courier New"/>
          <w:spacing w:val="-1"/>
          <w:sz w:val="22"/>
          <w:szCs w:val="22"/>
        </w:rPr>
        <w:t xml:space="preserve"> </w:t>
      </w:r>
      <w:r>
        <w:rPr>
          <w:rFonts w:ascii="Courier New" w:hAnsi="Courier New" w:cs="Courier New"/>
          <w:sz w:val="22"/>
          <w:szCs w:val="22"/>
        </w:rPr>
        <w:t>o altri</w:t>
      </w:r>
      <w:r>
        <w:rPr>
          <w:rFonts w:ascii="Courier New" w:hAnsi="Courier New" w:cs="Courier New"/>
          <w:spacing w:val="1"/>
          <w:sz w:val="22"/>
          <w:szCs w:val="22"/>
        </w:rPr>
        <w:t xml:space="preserve"> </w:t>
      </w:r>
      <w:r>
        <w:rPr>
          <w:rFonts w:ascii="Courier New" w:hAnsi="Courier New" w:cs="Courier New"/>
          <w:sz w:val="22"/>
          <w:szCs w:val="22"/>
        </w:rPr>
        <w:t>elementi distintivi in</w:t>
      </w:r>
      <w:r>
        <w:rPr>
          <w:rFonts w:ascii="Courier New" w:hAnsi="Courier New" w:cs="Courier New"/>
          <w:spacing w:val="-1"/>
          <w:sz w:val="22"/>
          <w:szCs w:val="22"/>
        </w:rPr>
        <w:t xml:space="preserve"> </w:t>
      </w:r>
      <w:r>
        <w:rPr>
          <w:rFonts w:ascii="Courier New" w:hAnsi="Courier New" w:cs="Courier New"/>
          <w:sz w:val="22"/>
          <w:szCs w:val="22"/>
        </w:rPr>
        <w:t>grado di assicurare</w:t>
      </w:r>
      <w:r>
        <w:rPr>
          <w:rFonts w:ascii="Courier New" w:hAnsi="Courier New" w:cs="Courier New"/>
          <w:spacing w:val="-2"/>
          <w:sz w:val="22"/>
          <w:szCs w:val="22"/>
        </w:rPr>
        <w:t xml:space="preserve"> </w:t>
      </w:r>
      <w:r>
        <w:rPr>
          <w:rFonts w:ascii="Courier New" w:hAnsi="Courier New" w:cs="Courier New"/>
          <w:sz w:val="22"/>
          <w:szCs w:val="22"/>
        </w:rPr>
        <w:t>l’anonimato.</w:t>
      </w:r>
    </w:p>
    <w:p w14:paraId="6AFBBB1E" w14:textId="77777777" w:rsidR="004C424B" w:rsidRDefault="00000000">
      <w:pPr>
        <w:spacing w:line="276" w:lineRule="auto"/>
        <w:jc w:val="both"/>
        <w:rPr>
          <w:rFonts w:ascii="Courier New" w:hAnsi="Courier New" w:cs="Courier New"/>
          <w:b/>
          <w:bCs/>
          <w:u w:val="single"/>
        </w:rPr>
      </w:pPr>
      <w:r>
        <w:rPr>
          <w:rFonts w:ascii="Courier New" w:hAnsi="Courier New" w:cs="Courier New"/>
          <w:b/>
          <w:bCs/>
          <w:u w:val="single"/>
        </w:rPr>
        <w:t>Gara e aggiudicazione</w:t>
      </w:r>
    </w:p>
    <w:p w14:paraId="56464B55" w14:textId="77777777" w:rsidR="004C424B" w:rsidRDefault="00000000">
      <w:pPr>
        <w:pStyle w:val="Corpotesto"/>
        <w:spacing w:line="276" w:lineRule="auto"/>
        <w:ind w:right="540"/>
        <w:jc w:val="both"/>
        <w:rPr>
          <w:rFonts w:ascii="Courier New" w:hAnsi="Courier New" w:cs="Courier New"/>
          <w:sz w:val="22"/>
          <w:szCs w:val="22"/>
        </w:rPr>
      </w:pPr>
      <w:r>
        <w:rPr>
          <w:rFonts w:ascii="Courier New" w:hAnsi="Courier New" w:cs="Courier New"/>
          <w:sz w:val="22"/>
          <w:szCs w:val="22"/>
        </w:rPr>
        <w:t>Nel caso sia pervenuta un’unica offerta per un importo pari o superiore al prezzo base l’immobile</w:t>
      </w:r>
      <w:r>
        <w:rPr>
          <w:rFonts w:ascii="Courier New" w:hAnsi="Courier New" w:cs="Courier New"/>
          <w:spacing w:val="1"/>
          <w:sz w:val="22"/>
          <w:szCs w:val="22"/>
        </w:rPr>
        <w:t xml:space="preserve"> </w:t>
      </w:r>
      <w:r>
        <w:rPr>
          <w:rFonts w:ascii="Courier New" w:hAnsi="Courier New" w:cs="Courier New"/>
          <w:sz w:val="22"/>
          <w:szCs w:val="22"/>
        </w:rPr>
        <w:t>verrà</w:t>
      </w:r>
      <w:r>
        <w:rPr>
          <w:rFonts w:ascii="Courier New" w:hAnsi="Courier New" w:cs="Courier New"/>
          <w:spacing w:val="-2"/>
          <w:sz w:val="22"/>
          <w:szCs w:val="22"/>
        </w:rPr>
        <w:t xml:space="preserve"> </w:t>
      </w:r>
      <w:r>
        <w:rPr>
          <w:rFonts w:ascii="Courier New" w:hAnsi="Courier New" w:cs="Courier New"/>
          <w:sz w:val="22"/>
          <w:szCs w:val="22"/>
        </w:rPr>
        <w:t>provvisoriamente</w:t>
      </w:r>
      <w:r>
        <w:rPr>
          <w:rFonts w:ascii="Courier New" w:hAnsi="Courier New" w:cs="Courier New"/>
          <w:spacing w:val="1"/>
          <w:sz w:val="22"/>
          <w:szCs w:val="22"/>
        </w:rPr>
        <w:t xml:space="preserve"> </w:t>
      </w:r>
      <w:r>
        <w:rPr>
          <w:rFonts w:ascii="Courier New" w:hAnsi="Courier New" w:cs="Courier New"/>
          <w:sz w:val="22"/>
          <w:szCs w:val="22"/>
        </w:rPr>
        <w:t>aggiudicato all’unico offerente.</w:t>
      </w:r>
    </w:p>
    <w:p w14:paraId="61C4E933" w14:textId="77777777" w:rsidR="004C424B" w:rsidRDefault="00000000">
      <w:pPr>
        <w:pStyle w:val="Corpotesto"/>
        <w:spacing w:line="276" w:lineRule="auto"/>
        <w:ind w:right="533"/>
        <w:jc w:val="both"/>
        <w:rPr>
          <w:rFonts w:ascii="Courier New" w:hAnsi="Courier New" w:cs="Courier New"/>
          <w:sz w:val="22"/>
          <w:szCs w:val="22"/>
        </w:rPr>
      </w:pPr>
      <w:r>
        <w:rPr>
          <w:rFonts w:ascii="Courier New" w:hAnsi="Courier New" w:cs="Courier New"/>
          <w:sz w:val="22"/>
          <w:szCs w:val="22"/>
        </w:rPr>
        <w:t>Nel</w:t>
      </w:r>
      <w:r>
        <w:rPr>
          <w:rFonts w:ascii="Courier New" w:hAnsi="Courier New" w:cs="Courier New"/>
          <w:spacing w:val="-3"/>
          <w:sz w:val="22"/>
          <w:szCs w:val="22"/>
        </w:rPr>
        <w:t xml:space="preserve"> </w:t>
      </w:r>
      <w:r>
        <w:rPr>
          <w:rFonts w:ascii="Courier New" w:hAnsi="Courier New" w:cs="Courier New"/>
          <w:sz w:val="22"/>
          <w:szCs w:val="22"/>
        </w:rPr>
        <w:t>caso</w:t>
      </w:r>
      <w:r>
        <w:rPr>
          <w:rFonts w:ascii="Courier New" w:hAnsi="Courier New" w:cs="Courier New"/>
          <w:spacing w:val="-4"/>
          <w:sz w:val="22"/>
          <w:szCs w:val="22"/>
        </w:rPr>
        <w:t xml:space="preserve"> </w:t>
      </w:r>
      <w:r>
        <w:rPr>
          <w:rFonts w:ascii="Courier New" w:hAnsi="Courier New" w:cs="Courier New"/>
          <w:sz w:val="22"/>
          <w:szCs w:val="22"/>
        </w:rPr>
        <w:t>sia</w:t>
      </w:r>
      <w:r>
        <w:rPr>
          <w:rFonts w:ascii="Courier New" w:hAnsi="Courier New" w:cs="Courier New"/>
          <w:spacing w:val="-3"/>
          <w:sz w:val="22"/>
          <w:szCs w:val="22"/>
        </w:rPr>
        <w:t xml:space="preserve"> </w:t>
      </w:r>
      <w:r>
        <w:rPr>
          <w:rFonts w:ascii="Courier New" w:hAnsi="Courier New" w:cs="Courier New"/>
          <w:sz w:val="22"/>
          <w:szCs w:val="22"/>
        </w:rPr>
        <w:t>pervenuta</w:t>
      </w:r>
      <w:r>
        <w:rPr>
          <w:rFonts w:ascii="Courier New" w:hAnsi="Courier New" w:cs="Courier New"/>
          <w:spacing w:val="-5"/>
          <w:sz w:val="22"/>
          <w:szCs w:val="22"/>
        </w:rPr>
        <w:t xml:space="preserve"> </w:t>
      </w:r>
      <w:r>
        <w:rPr>
          <w:rFonts w:ascii="Courier New" w:hAnsi="Courier New" w:cs="Courier New"/>
          <w:sz w:val="22"/>
          <w:szCs w:val="22"/>
        </w:rPr>
        <w:t>un’unica</w:t>
      </w:r>
      <w:r>
        <w:rPr>
          <w:rFonts w:ascii="Courier New" w:hAnsi="Courier New" w:cs="Courier New"/>
          <w:spacing w:val="-5"/>
          <w:sz w:val="22"/>
          <w:szCs w:val="22"/>
        </w:rPr>
        <w:t xml:space="preserve"> </w:t>
      </w:r>
      <w:r>
        <w:rPr>
          <w:rFonts w:ascii="Courier New" w:hAnsi="Courier New" w:cs="Courier New"/>
          <w:sz w:val="22"/>
          <w:szCs w:val="22"/>
        </w:rPr>
        <w:t>offerta</w:t>
      </w:r>
      <w:r>
        <w:rPr>
          <w:rFonts w:ascii="Courier New" w:hAnsi="Courier New" w:cs="Courier New"/>
          <w:spacing w:val="-4"/>
          <w:sz w:val="22"/>
          <w:szCs w:val="22"/>
        </w:rPr>
        <w:t xml:space="preserve"> </w:t>
      </w:r>
      <w:r>
        <w:rPr>
          <w:rFonts w:ascii="Courier New" w:hAnsi="Courier New" w:cs="Courier New"/>
          <w:sz w:val="22"/>
          <w:szCs w:val="22"/>
        </w:rPr>
        <w:t>inferiore al</w:t>
      </w:r>
      <w:r>
        <w:rPr>
          <w:rFonts w:ascii="Courier New" w:hAnsi="Courier New" w:cs="Courier New"/>
          <w:spacing w:val="-3"/>
          <w:sz w:val="22"/>
          <w:szCs w:val="22"/>
        </w:rPr>
        <w:t xml:space="preserve"> </w:t>
      </w:r>
      <w:r>
        <w:rPr>
          <w:rFonts w:ascii="Courier New" w:hAnsi="Courier New" w:cs="Courier New"/>
          <w:sz w:val="22"/>
          <w:szCs w:val="22"/>
        </w:rPr>
        <w:t>prezzo</w:t>
      </w:r>
      <w:r>
        <w:rPr>
          <w:rFonts w:ascii="Courier New" w:hAnsi="Courier New" w:cs="Courier New"/>
          <w:spacing w:val="-4"/>
          <w:sz w:val="22"/>
          <w:szCs w:val="22"/>
        </w:rPr>
        <w:t xml:space="preserve"> </w:t>
      </w:r>
      <w:r>
        <w:rPr>
          <w:rFonts w:ascii="Courier New" w:hAnsi="Courier New" w:cs="Courier New"/>
          <w:sz w:val="22"/>
          <w:szCs w:val="22"/>
        </w:rPr>
        <w:t>base</w:t>
      </w:r>
      <w:r>
        <w:rPr>
          <w:rFonts w:ascii="Courier New" w:hAnsi="Courier New" w:cs="Courier New"/>
          <w:spacing w:val="-4"/>
          <w:sz w:val="22"/>
          <w:szCs w:val="22"/>
        </w:rPr>
        <w:t xml:space="preserve"> </w:t>
      </w:r>
      <w:r>
        <w:rPr>
          <w:rFonts w:ascii="Courier New" w:hAnsi="Courier New" w:cs="Courier New"/>
          <w:sz w:val="22"/>
          <w:szCs w:val="22"/>
        </w:rPr>
        <w:t>in</w:t>
      </w:r>
      <w:r>
        <w:rPr>
          <w:rFonts w:ascii="Courier New" w:hAnsi="Courier New" w:cs="Courier New"/>
          <w:spacing w:val="-1"/>
          <w:sz w:val="22"/>
          <w:szCs w:val="22"/>
        </w:rPr>
        <w:t xml:space="preserve"> </w:t>
      </w:r>
      <w:r>
        <w:rPr>
          <w:rFonts w:ascii="Courier New" w:hAnsi="Courier New" w:cs="Courier New"/>
          <w:sz w:val="22"/>
          <w:szCs w:val="22"/>
        </w:rPr>
        <w:t>misura</w:t>
      </w:r>
      <w:r>
        <w:rPr>
          <w:rFonts w:ascii="Courier New" w:hAnsi="Courier New" w:cs="Courier New"/>
          <w:spacing w:val="-3"/>
          <w:sz w:val="22"/>
          <w:szCs w:val="22"/>
        </w:rPr>
        <w:t xml:space="preserve"> </w:t>
      </w:r>
      <w:r>
        <w:rPr>
          <w:rFonts w:ascii="Courier New" w:hAnsi="Courier New" w:cs="Courier New"/>
          <w:sz w:val="22"/>
          <w:szCs w:val="22"/>
        </w:rPr>
        <w:t>non</w:t>
      </w:r>
      <w:r>
        <w:rPr>
          <w:rFonts w:ascii="Courier New" w:hAnsi="Courier New" w:cs="Courier New"/>
          <w:spacing w:val="-3"/>
          <w:sz w:val="22"/>
          <w:szCs w:val="22"/>
        </w:rPr>
        <w:t xml:space="preserve"> </w:t>
      </w:r>
      <w:r>
        <w:rPr>
          <w:rFonts w:ascii="Courier New" w:hAnsi="Courier New" w:cs="Courier New"/>
          <w:sz w:val="22"/>
          <w:szCs w:val="22"/>
        </w:rPr>
        <w:t>superiore</w:t>
      </w:r>
      <w:r>
        <w:rPr>
          <w:rFonts w:ascii="Courier New" w:hAnsi="Courier New" w:cs="Courier New"/>
          <w:spacing w:val="-3"/>
          <w:sz w:val="22"/>
          <w:szCs w:val="22"/>
        </w:rPr>
        <w:t xml:space="preserve"> </w:t>
      </w:r>
      <w:r>
        <w:rPr>
          <w:rFonts w:ascii="Courier New" w:hAnsi="Courier New" w:cs="Courier New"/>
          <w:sz w:val="22"/>
          <w:szCs w:val="22"/>
        </w:rPr>
        <w:t>ad</w:t>
      </w:r>
      <w:r>
        <w:rPr>
          <w:rFonts w:ascii="Courier New" w:hAnsi="Courier New" w:cs="Courier New"/>
          <w:spacing w:val="-2"/>
          <w:sz w:val="22"/>
          <w:szCs w:val="22"/>
        </w:rPr>
        <w:t xml:space="preserve"> </w:t>
      </w:r>
      <w:r>
        <w:rPr>
          <w:rFonts w:ascii="Courier New" w:hAnsi="Courier New" w:cs="Courier New"/>
          <w:sz w:val="22"/>
          <w:szCs w:val="22"/>
        </w:rPr>
        <w:t>un</w:t>
      </w:r>
      <w:r>
        <w:rPr>
          <w:rFonts w:ascii="Courier New" w:hAnsi="Courier New" w:cs="Courier New"/>
          <w:spacing w:val="-3"/>
          <w:sz w:val="22"/>
          <w:szCs w:val="22"/>
        </w:rPr>
        <w:t xml:space="preserve"> </w:t>
      </w:r>
      <w:r>
        <w:rPr>
          <w:rFonts w:ascii="Courier New" w:hAnsi="Courier New" w:cs="Courier New"/>
          <w:sz w:val="22"/>
          <w:szCs w:val="22"/>
        </w:rPr>
        <w:t>quarto</w:t>
      </w:r>
      <w:r>
        <w:rPr>
          <w:rFonts w:ascii="Courier New" w:hAnsi="Courier New" w:cs="Courier New"/>
          <w:spacing w:val="-58"/>
          <w:sz w:val="22"/>
          <w:szCs w:val="22"/>
        </w:rPr>
        <w:t xml:space="preserve"> </w:t>
      </w:r>
      <w:r>
        <w:rPr>
          <w:rFonts w:ascii="Courier New" w:hAnsi="Courier New" w:cs="Courier New"/>
          <w:sz w:val="22"/>
          <w:szCs w:val="22"/>
        </w:rPr>
        <w:t>l’immobile verrà aggiudicato salvo che non ci sia seria possibilità di conseguire un prezzo superiore</w:t>
      </w:r>
      <w:r>
        <w:rPr>
          <w:rFonts w:ascii="Courier New" w:hAnsi="Courier New" w:cs="Courier New"/>
          <w:spacing w:val="-57"/>
          <w:sz w:val="22"/>
          <w:szCs w:val="22"/>
        </w:rPr>
        <w:t xml:space="preserve"> </w:t>
      </w:r>
      <w:r>
        <w:rPr>
          <w:rFonts w:ascii="Courier New" w:hAnsi="Courier New" w:cs="Courier New"/>
          <w:sz w:val="22"/>
          <w:szCs w:val="22"/>
        </w:rPr>
        <w:t>con</w:t>
      </w:r>
      <w:r>
        <w:rPr>
          <w:rFonts w:ascii="Courier New" w:hAnsi="Courier New" w:cs="Courier New"/>
          <w:spacing w:val="3"/>
          <w:sz w:val="22"/>
          <w:szCs w:val="22"/>
        </w:rPr>
        <w:t xml:space="preserve"> </w:t>
      </w:r>
      <w:r>
        <w:rPr>
          <w:rFonts w:ascii="Courier New" w:hAnsi="Courier New" w:cs="Courier New"/>
          <w:sz w:val="22"/>
          <w:szCs w:val="22"/>
        </w:rPr>
        <w:t>una</w:t>
      </w:r>
      <w:r>
        <w:rPr>
          <w:rFonts w:ascii="Courier New" w:hAnsi="Courier New" w:cs="Courier New"/>
          <w:spacing w:val="2"/>
          <w:sz w:val="22"/>
          <w:szCs w:val="22"/>
        </w:rPr>
        <w:t xml:space="preserve"> </w:t>
      </w:r>
      <w:r>
        <w:rPr>
          <w:rFonts w:ascii="Courier New" w:hAnsi="Courier New" w:cs="Courier New"/>
          <w:sz w:val="22"/>
          <w:szCs w:val="22"/>
        </w:rPr>
        <w:t>nuova</w:t>
      </w:r>
      <w:r>
        <w:rPr>
          <w:rFonts w:ascii="Courier New" w:hAnsi="Courier New" w:cs="Courier New"/>
          <w:spacing w:val="2"/>
          <w:sz w:val="22"/>
          <w:szCs w:val="22"/>
        </w:rPr>
        <w:t xml:space="preserve"> </w:t>
      </w:r>
      <w:r>
        <w:rPr>
          <w:rFonts w:ascii="Courier New" w:hAnsi="Courier New" w:cs="Courier New"/>
          <w:sz w:val="22"/>
          <w:szCs w:val="22"/>
        </w:rPr>
        <w:t>vendita</w:t>
      </w:r>
      <w:r>
        <w:rPr>
          <w:rFonts w:ascii="Courier New" w:hAnsi="Courier New" w:cs="Courier New"/>
          <w:spacing w:val="3"/>
          <w:sz w:val="22"/>
          <w:szCs w:val="22"/>
        </w:rPr>
        <w:t xml:space="preserve"> </w:t>
      </w:r>
      <w:r>
        <w:rPr>
          <w:rFonts w:ascii="Courier New" w:hAnsi="Courier New" w:cs="Courier New"/>
          <w:sz w:val="22"/>
          <w:szCs w:val="22"/>
        </w:rPr>
        <w:t>e</w:t>
      </w:r>
      <w:r>
        <w:rPr>
          <w:rFonts w:ascii="Courier New" w:hAnsi="Courier New" w:cs="Courier New"/>
          <w:spacing w:val="2"/>
          <w:sz w:val="22"/>
          <w:szCs w:val="22"/>
        </w:rPr>
        <w:t xml:space="preserve"> </w:t>
      </w:r>
      <w:r>
        <w:rPr>
          <w:rFonts w:ascii="Courier New" w:hAnsi="Courier New" w:cs="Courier New"/>
          <w:sz w:val="22"/>
          <w:szCs w:val="22"/>
        </w:rPr>
        <w:t>non</w:t>
      </w:r>
      <w:r>
        <w:rPr>
          <w:rFonts w:ascii="Courier New" w:hAnsi="Courier New" w:cs="Courier New"/>
          <w:spacing w:val="3"/>
          <w:sz w:val="22"/>
          <w:szCs w:val="22"/>
        </w:rPr>
        <w:t xml:space="preserve"> </w:t>
      </w:r>
      <w:r>
        <w:rPr>
          <w:rFonts w:ascii="Courier New" w:hAnsi="Courier New" w:cs="Courier New"/>
          <w:sz w:val="22"/>
          <w:szCs w:val="22"/>
        </w:rPr>
        <w:t>siano</w:t>
      </w:r>
      <w:r>
        <w:rPr>
          <w:rFonts w:ascii="Courier New" w:hAnsi="Courier New" w:cs="Courier New"/>
          <w:spacing w:val="3"/>
          <w:sz w:val="22"/>
          <w:szCs w:val="22"/>
        </w:rPr>
        <w:t xml:space="preserve"> </w:t>
      </w:r>
      <w:r>
        <w:rPr>
          <w:rFonts w:ascii="Courier New" w:hAnsi="Courier New" w:cs="Courier New"/>
          <w:sz w:val="22"/>
          <w:szCs w:val="22"/>
        </w:rPr>
        <w:t>state</w:t>
      </w:r>
      <w:r>
        <w:rPr>
          <w:rFonts w:ascii="Courier New" w:hAnsi="Courier New" w:cs="Courier New"/>
          <w:spacing w:val="3"/>
          <w:sz w:val="22"/>
          <w:szCs w:val="22"/>
        </w:rPr>
        <w:t xml:space="preserve"> </w:t>
      </w:r>
      <w:r>
        <w:rPr>
          <w:rFonts w:ascii="Courier New" w:hAnsi="Courier New" w:cs="Courier New"/>
          <w:sz w:val="22"/>
          <w:szCs w:val="22"/>
        </w:rPr>
        <w:t>presentate</w:t>
      </w:r>
      <w:r>
        <w:rPr>
          <w:rFonts w:ascii="Courier New" w:hAnsi="Courier New" w:cs="Courier New"/>
          <w:spacing w:val="2"/>
          <w:sz w:val="22"/>
          <w:szCs w:val="22"/>
        </w:rPr>
        <w:t xml:space="preserve"> </w:t>
      </w:r>
      <w:r>
        <w:rPr>
          <w:rFonts w:ascii="Courier New" w:hAnsi="Courier New" w:cs="Courier New"/>
          <w:sz w:val="22"/>
          <w:szCs w:val="22"/>
        </w:rPr>
        <w:t>istanze</w:t>
      </w:r>
      <w:r>
        <w:rPr>
          <w:rFonts w:ascii="Courier New" w:hAnsi="Courier New" w:cs="Courier New"/>
          <w:spacing w:val="2"/>
          <w:sz w:val="22"/>
          <w:szCs w:val="22"/>
        </w:rPr>
        <w:t xml:space="preserve"> </w:t>
      </w:r>
      <w:r>
        <w:rPr>
          <w:rFonts w:ascii="Courier New" w:hAnsi="Courier New" w:cs="Courier New"/>
          <w:sz w:val="22"/>
          <w:szCs w:val="22"/>
        </w:rPr>
        <w:t>di</w:t>
      </w:r>
      <w:r>
        <w:rPr>
          <w:rFonts w:ascii="Courier New" w:hAnsi="Courier New" w:cs="Courier New"/>
          <w:spacing w:val="5"/>
          <w:sz w:val="22"/>
          <w:szCs w:val="22"/>
        </w:rPr>
        <w:t xml:space="preserve"> </w:t>
      </w:r>
      <w:r>
        <w:rPr>
          <w:rFonts w:ascii="Courier New" w:hAnsi="Courier New" w:cs="Courier New"/>
          <w:sz w:val="22"/>
          <w:szCs w:val="22"/>
        </w:rPr>
        <w:t>assegnazione</w:t>
      </w:r>
      <w:r>
        <w:rPr>
          <w:rFonts w:ascii="Courier New" w:hAnsi="Courier New" w:cs="Courier New"/>
          <w:spacing w:val="4"/>
          <w:sz w:val="22"/>
          <w:szCs w:val="22"/>
        </w:rPr>
        <w:t xml:space="preserve"> </w:t>
      </w:r>
      <w:r>
        <w:rPr>
          <w:rFonts w:ascii="Courier New" w:hAnsi="Courier New" w:cs="Courier New"/>
          <w:sz w:val="22"/>
          <w:szCs w:val="22"/>
        </w:rPr>
        <w:t>ai</w:t>
      </w:r>
      <w:r>
        <w:rPr>
          <w:rFonts w:ascii="Courier New" w:hAnsi="Courier New" w:cs="Courier New"/>
          <w:spacing w:val="4"/>
          <w:sz w:val="22"/>
          <w:szCs w:val="22"/>
        </w:rPr>
        <w:t xml:space="preserve"> </w:t>
      </w:r>
      <w:r>
        <w:rPr>
          <w:rFonts w:ascii="Courier New" w:hAnsi="Courier New" w:cs="Courier New"/>
          <w:sz w:val="22"/>
          <w:szCs w:val="22"/>
        </w:rPr>
        <w:t>sensi</w:t>
      </w:r>
      <w:r>
        <w:rPr>
          <w:rFonts w:ascii="Courier New" w:hAnsi="Courier New" w:cs="Courier New"/>
          <w:spacing w:val="4"/>
          <w:sz w:val="22"/>
          <w:szCs w:val="22"/>
        </w:rPr>
        <w:t xml:space="preserve"> </w:t>
      </w:r>
      <w:r>
        <w:rPr>
          <w:rFonts w:ascii="Courier New" w:hAnsi="Courier New" w:cs="Courier New"/>
          <w:sz w:val="22"/>
          <w:szCs w:val="22"/>
        </w:rPr>
        <w:t>dell’articolo</w:t>
      </w:r>
      <w:r>
        <w:rPr>
          <w:rFonts w:ascii="Courier New" w:hAnsi="Courier New" w:cs="Courier New"/>
          <w:spacing w:val="5"/>
          <w:sz w:val="22"/>
          <w:szCs w:val="22"/>
        </w:rPr>
        <w:t xml:space="preserve"> </w:t>
      </w:r>
      <w:r>
        <w:rPr>
          <w:rFonts w:ascii="Courier New" w:hAnsi="Courier New" w:cs="Courier New"/>
          <w:sz w:val="22"/>
          <w:szCs w:val="22"/>
        </w:rPr>
        <w:t>588 c.p.c.</w:t>
      </w:r>
      <w:r>
        <w:rPr>
          <w:rFonts w:ascii="Courier New" w:hAnsi="Courier New" w:cs="Courier New"/>
          <w:spacing w:val="-2"/>
          <w:sz w:val="22"/>
          <w:szCs w:val="22"/>
        </w:rPr>
        <w:t xml:space="preserve"> </w:t>
      </w:r>
      <w:r>
        <w:rPr>
          <w:rFonts w:ascii="Courier New" w:hAnsi="Courier New" w:cs="Courier New"/>
          <w:sz w:val="22"/>
          <w:szCs w:val="22"/>
        </w:rPr>
        <w:t>(ex</w:t>
      </w:r>
      <w:r>
        <w:rPr>
          <w:rFonts w:ascii="Courier New" w:hAnsi="Courier New" w:cs="Courier New"/>
          <w:spacing w:val="1"/>
          <w:sz w:val="22"/>
          <w:szCs w:val="22"/>
        </w:rPr>
        <w:t xml:space="preserve"> </w:t>
      </w:r>
      <w:r>
        <w:rPr>
          <w:rFonts w:ascii="Courier New" w:hAnsi="Courier New" w:cs="Courier New"/>
          <w:sz w:val="22"/>
          <w:szCs w:val="22"/>
        </w:rPr>
        <w:t>art</w:t>
      </w:r>
      <w:r>
        <w:rPr>
          <w:rFonts w:ascii="Courier New" w:hAnsi="Courier New" w:cs="Courier New"/>
          <w:spacing w:val="-1"/>
          <w:sz w:val="22"/>
          <w:szCs w:val="22"/>
        </w:rPr>
        <w:t xml:space="preserve"> </w:t>
      </w:r>
      <w:r>
        <w:rPr>
          <w:rFonts w:ascii="Courier New" w:hAnsi="Courier New" w:cs="Courier New"/>
          <w:sz w:val="22"/>
          <w:szCs w:val="22"/>
        </w:rPr>
        <w:t>572</w:t>
      </w:r>
      <w:r>
        <w:rPr>
          <w:rFonts w:ascii="Courier New" w:hAnsi="Courier New" w:cs="Courier New"/>
          <w:spacing w:val="-1"/>
          <w:sz w:val="22"/>
          <w:szCs w:val="22"/>
        </w:rPr>
        <w:t xml:space="preserve"> </w:t>
      </w:r>
      <w:r>
        <w:rPr>
          <w:rFonts w:ascii="Courier New" w:hAnsi="Courier New" w:cs="Courier New"/>
          <w:sz w:val="22"/>
          <w:szCs w:val="22"/>
        </w:rPr>
        <w:t>c.p.c.).</w:t>
      </w:r>
    </w:p>
    <w:p w14:paraId="5A3323E4" w14:textId="77777777" w:rsidR="004C424B" w:rsidRDefault="00000000">
      <w:pPr>
        <w:pStyle w:val="Corpotesto"/>
        <w:spacing w:line="276" w:lineRule="auto"/>
        <w:ind w:right="535"/>
        <w:jc w:val="both"/>
        <w:rPr>
          <w:rFonts w:ascii="Courier New" w:hAnsi="Courier New" w:cs="Courier New"/>
          <w:sz w:val="22"/>
          <w:szCs w:val="22"/>
        </w:rPr>
      </w:pPr>
      <w:r>
        <w:rPr>
          <w:rFonts w:ascii="Courier New" w:hAnsi="Courier New" w:cs="Courier New"/>
          <w:sz w:val="22"/>
          <w:szCs w:val="22"/>
        </w:rPr>
        <w:t>In</w:t>
      </w:r>
      <w:r>
        <w:rPr>
          <w:rFonts w:ascii="Courier New" w:hAnsi="Courier New" w:cs="Courier New"/>
          <w:spacing w:val="-11"/>
          <w:sz w:val="22"/>
          <w:szCs w:val="22"/>
        </w:rPr>
        <w:t xml:space="preserve"> </w:t>
      </w:r>
      <w:r>
        <w:rPr>
          <w:rFonts w:ascii="Courier New" w:hAnsi="Courier New" w:cs="Courier New"/>
          <w:sz w:val="22"/>
          <w:szCs w:val="22"/>
        </w:rPr>
        <w:t>caso</w:t>
      </w:r>
      <w:r>
        <w:rPr>
          <w:rFonts w:ascii="Courier New" w:hAnsi="Courier New" w:cs="Courier New"/>
          <w:spacing w:val="-12"/>
          <w:sz w:val="22"/>
          <w:szCs w:val="22"/>
        </w:rPr>
        <w:t xml:space="preserve"> </w:t>
      </w:r>
      <w:r>
        <w:rPr>
          <w:rFonts w:ascii="Courier New" w:hAnsi="Courier New" w:cs="Courier New"/>
          <w:sz w:val="22"/>
          <w:szCs w:val="22"/>
        </w:rPr>
        <w:t>di</w:t>
      </w:r>
      <w:r>
        <w:rPr>
          <w:rFonts w:ascii="Courier New" w:hAnsi="Courier New" w:cs="Courier New"/>
          <w:spacing w:val="-13"/>
          <w:sz w:val="22"/>
          <w:szCs w:val="22"/>
        </w:rPr>
        <w:t xml:space="preserve"> </w:t>
      </w:r>
      <w:r>
        <w:rPr>
          <w:rFonts w:ascii="Courier New" w:hAnsi="Courier New" w:cs="Courier New"/>
          <w:sz w:val="22"/>
          <w:szCs w:val="22"/>
        </w:rPr>
        <w:t>pluralità</w:t>
      </w:r>
      <w:r>
        <w:rPr>
          <w:rFonts w:ascii="Courier New" w:hAnsi="Courier New" w:cs="Courier New"/>
          <w:spacing w:val="-13"/>
          <w:sz w:val="22"/>
          <w:szCs w:val="22"/>
        </w:rPr>
        <w:t xml:space="preserve"> </w:t>
      </w:r>
      <w:r>
        <w:rPr>
          <w:rFonts w:ascii="Courier New" w:hAnsi="Courier New" w:cs="Courier New"/>
          <w:sz w:val="22"/>
          <w:szCs w:val="22"/>
        </w:rPr>
        <w:t>di</w:t>
      </w:r>
      <w:r>
        <w:rPr>
          <w:rFonts w:ascii="Courier New" w:hAnsi="Courier New" w:cs="Courier New"/>
          <w:spacing w:val="-12"/>
          <w:sz w:val="22"/>
          <w:szCs w:val="22"/>
        </w:rPr>
        <w:t xml:space="preserve"> </w:t>
      </w:r>
      <w:r>
        <w:rPr>
          <w:rFonts w:ascii="Courier New" w:hAnsi="Courier New" w:cs="Courier New"/>
          <w:sz w:val="22"/>
          <w:szCs w:val="22"/>
        </w:rPr>
        <w:t>offerte</w:t>
      </w:r>
      <w:r>
        <w:rPr>
          <w:rFonts w:ascii="Courier New" w:hAnsi="Courier New" w:cs="Courier New"/>
          <w:spacing w:val="-15"/>
          <w:sz w:val="22"/>
          <w:szCs w:val="22"/>
        </w:rPr>
        <w:t xml:space="preserve"> </w:t>
      </w:r>
      <w:r>
        <w:rPr>
          <w:rFonts w:ascii="Courier New" w:hAnsi="Courier New" w:cs="Courier New"/>
          <w:sz w:val="22"/>
          <w:szCs w:val="22"/>
        </w:rPr>
        <w:t>valide</w:t>
      </w:r>
      <w:r>
        <w:rPr>
          <w:rFonts w:ascii="Courier New" w:hAnsi="Courier New" w:cs="Courier New"/>
          <w:spacing w:val="-11"/>
          <w:sz w:val="22"/>
          <w:szCs w:val="22"/>
        </w:rPr>
        <w:t xml:space="preserve"> </w:t>
      </w:r>
      <w:r>
        <w:rPr>
          <w:rFonts w:ascii="Courier New" w:hAnsi="Courier New" w:cs="Courier New"/>
          <w:sz w:val="22"/>
          <w:szCs w:val="22"/>
        </w:rPr>
        <w:t>si</w:t>
      </w:r>
      <w:r>
        <w:rPr>
          <w:rFonts w:ascii="Courier New" w:hAnsi="Courier New" w:cs="Courier New"/>
          <w:spacing w:val="-12"/>
          <w:sz w:val="22"/>
          <w:szCs w:val="22"/>
        </w:rPr>
        <w:t xml:space="preserve"> </w:t>
      </w:r>
      <w:r>
        <w:rPr>
          <w:rFonts w:ascii="Courier New" w:hAnsi="Courier New" w:cs="Courier New"/>
          <w:sz w:val="22"/>
          <w:szCs w:val="22"/>
        </w:rPr>
        <w:t>procederà</w:t>
      </w:r>
      <w:r>
        <w:rPr>
          <w:rFonts w:ascii="Courier New" w:hAnsi="Courier New" w:cs="Courier New"/>
          <w:spacing w:val="-13"/>
          <w:sz w:val="22"/>
          <w:szCs w:val="22"/>
        </w:rPr>
        <w:t xml:space="preserve"> </w:t>
      </w:r>
      <w:r>
        <w:rPr>
          <w:rFonts w:ascii="Courier New" w:hAnsi="Courier New" w:cs="Courier New"/>
          <w:sz w:val="22"/>
          <w:szCs w:val="22"/>
        </w:rPr>
        <w:t>con</w:t>
      </w:r>
      <w:r>
        <w:rPr>
          <w:rFonts w:ascii="Courier New" w:hAnsi="Courier New" w:cs="Courier New"/>
          <w:spacing w:val="-12"/>
          <w:sz w:val="22"/>
          <w:szCs w:val="22"/>
        </w:rPr>
        <w:t xml:space="preserve"> </w:t>
      </w:r>
      <w:r>
        <w:rPr>
          <w:rFonts w:ascii="Courier New" w:hAnsi="Courier New" w:cs="Courier New"/>
          <w:sz w:val="22"/>
          <w:szCs w:val="22"/>
        </w:rPr>
        <w:t>la</w:t>
      </w:r>
      <w:r>
        <w:rPr>
          <w:rFonts w:ascii="Courier New" w:hAnsi="Courier New" w:cs="Courier New"/>
          <w:spacing w:val="-13"/>
          <w:sz w:val="22"/>
          <w:szCs w:val="22"/>
        </w:rPr>
        <w:t xml:space="preserve"> </w:t>
      </w:r>
      <w:r>
        <w:rPr>
          <w:rFonts w:ascii="Courier New" w:hAnsi="Courier New" w:cs="Courier New"/>
          <w:sz w:val="22"/>
          <w:szCs w:val="22"/>
        </w:rPr>
        <w:t>gara</w:t>
      </w:r>
      <w:r>
        <w:rPr>
          <w:rFonts w:ascii="Courier New" w:hAnsi="Courier New" w:cs="Courier New"/>
          <w:spacing w:val="-13"/>
          <w:sz w:val="22"/>
          <w:szCs w:val="22"/>
        </w:rPr>
        <w:t xml:space="preserve"> </w:t>
      </w:r>
      <w:r>
        <w:rPr>
          <w:rFonts w:ascii="Courier New" w:hAnsi="Courier New" w:cs="Courier New"/>
          <w:b/>
          <w:bCs/>
          <w:color w:val="000000" w:themeColor="text1"/>
          <w:sz w:val="22"/>
          <w:szCs w:val="22"/>
        </w:rPr>
        <w:t>telematica</w:t>
      </w:r>
      <w:r>
        <w:rPr>
          <w:rFonts w:ascii="Courier New" w:hAnsi="Courier New" w:cs="Courier New"/>
          <w:b/>
          <w:bCs/>
          <w:color w:val="000000" w:themeColor="text1"/>
          <w:spacing w:val="-13"/>
          <w:sz w:val="22"/>
          <w:szCs w:val="22"/>
        </w:rPr>
        <w:t xml:space="preserve"> ASINCRONA</w:t>
      </w:r>
      <w:r>
        <w:rPr>
          <w:rFonts w:ascii="Courier New" w:hAnsi="Courier New" w:cs="Courier New"/>
          <w:color w:val="000000" w:themeColor="text1"/>
          <w:spacing w:val="-13"/>
          <w:sz w:val="22"/>
          <w:szCs w:val="22"/>
        </w:rPr>
        <w:t xml:space="preserve"> </w:t>
      </w:r>
      <w:r>
        <w:rPr>
          <w:rFonts w:ascii="Courier New" w:hAnsi="Courier New" w:cs="Courier New"/>
          <w:sz w:val="22"/>
          <w:szCs w:val="22"/>
        </w:rPr>
        <w:t>tra</w:t>
      </w:r>
      <w:r>
        <w:rPr>
          <w:rFonts w:ascii="Courier New" w:hAnsi="Courier New" w:cs="Courier New"/>
          <w:spacing w:val="-13"/>
          <w:sz w:val="22"/>
          <w:szCs w:val="22"/>
        </w:rPr>
        <w:t xml:space="preserve"> </w:t>
      </w:r>
      <w:r>
        <w:rPr>
          <w:rFonts w:ascii="Courier New" w:hAnsi="Courier New" w:cs="Courier New"/>
          <w:sz w:val="22"/>
          <w:szCs w:val="22"/>
        </w:rPr>
        <w:t>gli</w:t>
      </w:r>
      <w:r>
        <w:rPr>
          <w:rFonts w:ascii="Courier New" w:hAnsi="Courier New" w:cs="Courier New"/>
          <w:spacing w:val="-10"/>
          <w:sz w:val="22"/>
          <w:szCs w:val="22"/>
        </w:rPr>
        <w:t xml:space="preserve"> </w:t>
      </w:r>
      <w:r>
        <w:rPr>
          <w:rFonts w:ascii="Courier New" w:hAnsi="Courier New" w:cs="Courier New"/>
          <w:sz w:val="22"/>
          <w:szCs w:val="22"/>
        </w:rPr>
        <w:t>offerenti</w:t>
      </w:r>
      <w:r>
        <w:rPr>
          <w:rFonts w:ascii="Courier New" w:hAnsi="Courier New" w:cs="Courier New"/>
          <w:spacing w:val="-12"/>
          <w:sz w:val="22"/>
          <w:szCs w:val="22"/>
        </w:rPr>
        <w:t xml:space="preserve"> </w:t>
      </w:r>
      <w:r>
        <w:rPr>
          <w:rFonts w:ascii="Courier New" w:hAnsi="Courier New" w:cs="Courier New"/>
          <w:sz w:val="22"/>
          <w:szCs w:val="22"/>
        </w:rPr>
        <w:t>partendo,</w:t>
      </w:r>
      <w:r>
        <w:rPr>
          <w:rFonts w:ascii="Courier New" w:hAnsi="Courier New" w:cs="Courier New"/>
          <w:spacing w:val="-10"/>
          <w:sz w:val="22"/>
          <w:szCs w:val="22"/>
        </w:rPr>
        <w:t xml:space="preserve"> </w:t>
      </w:r>
      <w:r>
        <w:rPr>
          <w:rFonts w:ascii="Courier New" w:hAnsi="Courier New" w:cs="Courier New"/>
          <w:sz w:val="22"/>
          <w:szCs w:val="22"/>
        </w:rPr>
        <w:t>come</w:t>
      </w:r>
      <w:r>
        <w:rPr>
          <w:rFonts w:ascii="Courier New" w:hAnsi="Courier New" w:cs="Courier New"/>
          <w:spacing w:val="-58"/>
          <w:sz w:val="22"/>
          <w:szCs w:val="22"/>
        </w:rPr>
        <w:t xml:space="preserve"> </w:t>
      </w:r>
      <w:r>
        <w:rPr>
          <w:rFonts w:ascii="Courier New" w:hAnsi="Courier New" w:cs="Courier New"/>
          <w:sz w:val="22"/>
          <w:szCs w:val="22"/>
        </w:rPr>
        <w:t>prezzo base per la gara, dal valore dell’offerta più alta. Alla gara potranno partecipare, tramite</w:t>
      </w:r>
      <w:r>
        <w:rPr>
          <w:rFonts w:ascii="Courier New" w:hAnsi="Courier New" w:cs="Courier New"/>
          <w:spacing w:val="1"/>
          <w:sz w:val="22"/>
          <w:szCs w:val="22"/>
        </w:rPr>
        <w:t xml:space="preserve"> </w:t>
      </w:r>
      <w:r>
        <w:rPr>
          <w:rFonts w:ascii="Courier New" w:hAnsi="Courier New" w:cs="Courier New"/>
          <w:sz w:val="22"/>
          <w:szCs w:val="22"/>
        </w:rPr>
        <w:t>connessione</w:t>
      </w:r>
      <w:r>
        <w:rPr>
          <w:rFonts w:ascii="Courier New" w:hAnsi="Courier New" w:cs="Courier New"/>
          <w:spacing w:val="-2"/>
          <w:sz w:val="22"/>
          <w:szCs w:val="22"/>
        </w:rPr>
        <w:t xml:space="preserve"> </w:t>
      </w:r>
      <w:r>
        <w:rPr>
          <w:rFonts w:ascii="Courier New" w:hAnsi="Courier New" w:cs="Courier New"/>
          <w:sz w:val="22"/>
          <w:szCs w:val="22"/>
        </w:rPr>
        <w:t>telematica, tutti gli utenti</w:t>
      </w:r>
      <w:r>
        <w:rPr>
          <w:rFonts w:ascii="Courier New" w:hAnsi="Courier New" w:cs="Courier New"/>
          <w:spacing w:val="-3"/>
          <w:sz w:val="22"/>
          <w:szCs w:val="22"/>
        </w:rPr>
        <w:t xml:space="preserve"> </w:t>
      </w:r>
      <w:r>
        <w:rPr>
          <w:rFonts w:ascii="Courier New" w:hAnsi="Courier New" w:cs="Courier New"/>
          <w:sz w:val="22"/>
          <w:szCs w:val="22"/>
        </w:rPr>
        <w:t>le cui offerte</w:t>
      </w:r>
      <w:r>
        <w:rPr>
          <w:rFonts w:ascii="Courier New" w:hAnsi="Courier New" w:cs="Courier New"/>
          <w:spacing w:val="-1"/>
          <w:sz w:val="22"/>
          <w:szCs w:val="22"/>
        </w:rPr>
        <w:t xml:space="preserve"> </w:t>
      </w:r>
      <w:r>
        <w:rPr>
          <w:rFonts w:ascii="Courier New" w:hAnsi="Courier New" w:cs="Courier New"/>
          <w:sz w:val="22"/>
          <w:szCs w:val="22"/>
        </w:rPr>
        <w:t>sono</w:t>
      </w:r>
      <w:r>
        <w:rPr>
          <w:rFonts w:ascii="Courier New" w:hAnsi="Courier New" w:cs="Courier New"/>
          <w:spacing w:val="-1"/>
          <w:sz w:val="22"/>
          <w:szCs w:val="22"/>
        </w:rPr>
        <w:t xml:space="preserve"> </w:t>
      </w:r>
      <w:r>
        <w:rPr>
          <w:rFonts w:ascii="Courier New" w:hAnsi="Courier New" w:cs="Courier New"/>
          <w:sz w:val="22"/>
          <w:szCs w:val="22"/>
        </w:rPr>
        <w:t>state ritenute valide.</w:t>
      </w:r>
    </w:p>
    <w:p w14:paraId="76F4BDE9" w14:textId="77777777" w:rsidR="004C424B" w:rsidRDefault="00000000">
      <w:pPr>
        <w:pStyle w:val="Corpotesto"/>
        <w:spacing w:line="276" w:lineRule="auto"/>
        <w:ind w:right="533"/>
        <w:jc w:val="both"/>
        <w:rPr>
          <w:rFonts w:ascii="Courier New" w:hAnsi="Courier New" w:cs="Courier New"/>
          <w:sz w:val="22"/>
          <w:szCs w:val="22"/>
        </w:rPr>
      </w:pPr>
      <w:r>
        <w:rPr>
          <w:rFonts w:ascii="Courier New" w:hAnsi="Courier New" w:cs="Courier New"/>
          <w:sz w:val="22"/>
          <w:szCs w:val="22"/>
        </w:rPr>
        <w:t xml:space="preserve">Non sono ammesse offerte in aumento presentate con importi decimali. </w:t>
      </w:r>
    </w:p>
    <w:p w14:paraId="26269CEA" w14:textId="760BACC8" w:rsidR="004C424B" w:rsidRPr="0034265F" w:rsidRDefault="00000000">
      <w:pPr>
        <w:pStyle w:val="Corpotesto"/>
        <w:spacing w:line="276" w:lineRule="auto"/>
        <w:ind w:right="566"/>
        <w:jc w:val="both"/>
        <w:rPr>
          <w:rFonts w:ascii="Courier New" w:hAnsi="Courier New" w:cs="Courier New"/>
          <w:b/>
          <w:bCs/>
          <w:color w:val="000000" w:themeColor="text1"/>
          <w:u w:val="single"/>
        </w:rPr>
      </w:pPr>
      <w:r w:rsidRPr="0034265F">
        <w:rPr>
          <w:rFonts w:ascii="Courier New" w:hAnsi="Courier New" w:cs="Courier New"/>
          <w:b/>
          <w:bCs/>
          <w:color w:val="000000" w:themeColor="text1"/>
          <w:u w:val="single"/>
        </w:rPr>
        <w:t xml:space="preserve">La gara telematica asincrona avrà la durata di 2 (due) giorni, dal </w:t>
      </w:r>
      <w:r w:rsidR="000942F2">
        <w:rPr>
          <w:rFonts w:ascii="Courier New" w:hAnsi="Courier New" w:cs="Courier New"/>
          <w:b/>
          <w:bCs/>
          <w:color w:val="000000" w:themeColor="text1"/>
          <w:u w:val="single"/>
        </w:rPr>
        <w:t xml:space="preserve">giorno </w:t>
      </w:r>
      <w:r w:rsidR="004A086E">
        <w:rPr>
          <w:rFonts w:ascii="Courier New" w:hAnsi="Courier New" w:cs="Courier New"/>
          <w:b/>
          <w:bCs/>
          <w:color w:val="000000" w:themeColor="text1"/>
          <w:u w:val="single"/>
        </w:rPr>
        <w:t>19</w:t>
      </w:r>
      <w:r w:rsidR="00A52DA5">
        <w:rPr>
          <w:rFonts w:ascii="Courier New" w:hAnsi="Courier New" w:cs="Courier New"/>
          <w:b/>
          <w:bCs/>
          <w:color w:val="000000" w:themeColor="text1"/>
          <w:u w:val="single"/>
        </w:rPr>
        <w:t xml:space="preserve"> gennaio</w:t>
      </w:r>
      <w:r w:rsidR="00D24007">
        <w:rPr>
          <w:rFonts w:ascii="Courier New" w:hAnsi="Courier New" w:cs="Courier New"/>
          <w:b/>
          <w:bCs/>
          <w:color w:val="000000" w:themeColor="text1"/>
          <w:u w:val="single"/>
        </w:rPr>
        <w:t xml:space="preserve"> </w:t>
      </w:r>
      <w:r w:rsidRPr="0034265F">
        <w:rPr>
          <w:rFonts w:ascii="Courier New" w:hAnsi="Courier New" w:cs="Courier New"/>
          <w:b/>
          <w:bCs/>
          <w:color w:val="000000" w:themeColor="text1"/>
          <w:u w:val="single"/>
        </w:rPr>
        <w:t>202</w:t>
      </w:r>
      <w:r w:rsidR="00A52DA5">
        <w:rPr>
          <w:rFonts w:ascii="Courier New" w:hAnsi="Courier New" w:cs="Courier New"/>
          <w:b/>
          <w:bCs/>
          <w:color w:val="000000" w:themeColor="text1"/>
          <w:u w:val="single"/>
        </w:rPr>
        <w:t>6</w:t>
      </w:r>
      <w:r w:rsidRPr="0034265F">
        <w:rPr>
          <w:rFonts w:ascii="Courier New" w:hAnsi="Courier New" w:cs="Courier New"/>
          <w:b/>
          <w:bCs/>
          <w:color w:val="000000" w:themeColor="text1"/>
          <w:u w:val="single"/>
        </w:rPr>
        <w:t xml:space="preserve"> ore 1</w:t>
      </w:r>
      <w:r w:rsidR="006D7445">
        <w:rPr>
          <w:rFonts w:ascii="Courier New" w:hAnsi="Courier New" w:cs="Courier New"/>
          <w:b/>
          <w:bCs/>
          <w:color w:val="000000" w:themeColor="text1"/>
          <w:u w:val="single"/>
        </w:rPr>
        <w:t>0</w:t>
      </w:r>
      <w:r w:rsidRPr="0034265F">
        <w:rPr>
          <w:rFonts w:ascii="Courier New" w:hAnsi="Courier New" w:cs="Courier New"/>
          <w:b/>
          <w:bCs/>
          <w:color w:val="000000" w:themeColor="text1"/>
          <w:u w:val="single"/>
        </w:rPr>
        <w:t>.</w:t>
      </w:r>
      <w:r w:rsidR="006D7445">
        <w:rPr>
          <w:rFonts w:ascii="Courier New" w:hAnsi="Courier New" w:cs="Courier New"/>
          <w:b/>
          <w:bCs/>
          <w:color w:val="000000" w:themeColor="text1"/>
          <w:u w:val="single"/>
        </w:rPr>
        <w:t>3</w:t>
      </w:r>
      <w:r w:rsidRPr="0034265F">
        <w:rPr>
          <w:rFonts w:ascii="Courier New" w:hAnsi="Courier New" w:cs="Courier New"/>
          <w:b/>
          <w:bCs/>
          <w:color w:val="000000" w:themeColor="text1"/>
          <w:u w:val="single"/>
        </w:rPr>
        <w:t xml:space="preserve">0 al </w:t>
      </w:r>
      <w:r w:rsidR="004A086E">
        <w:rPr>
          <w:rFonts w:ascii="Courier New" w:hAnsi="Courier New" w:cs="Courier New"/>
          <w:b/>
          <w:bCs/>
          <w:color w:val="000000" w:themeColor="text1"/>
          <w:u w:val="single"/>
        </w:rPr>
        <w:t xml:space="preserve">21 </w:t>
      </w:r>
      <w:r w:rsidR="00A52DA5">
        <w:rPr>
          <w:rFonts w:ascii="Courier New" w:hAnsi="Courier New" w:cs="Courier New"/>
          <w:b/>
          <w:bCs/>
          <w:color w:val="000000" w:themeColor="text1"/>
          <w:u w:val="single"/>
        </w:rPr>
        <w:t>gennaio</w:t>
      </w:r>
      <w:r w:rsidRPr="0034265F">
        <w:rPr>
          <w:rFonts w:ascii="Courier New" w:hAnsi="Courier New" w:cs="Courier New"/>
          <w:b/>
          <w:bCs/>
          <w:color w:val="000000" w:themeColor="text1"/>
          <w:u w:val="single"/>
        </w:rPr>
        <w:t xml:space="preserve"> 202</w:t>
      </w:r>
      <w:r w:rsidR="00A52DA5">
        <w:rPr>
          <w:rFonts w:ascii="Courier New" w:hAnsi="Courier New" w:cs="Courier New"/>
          <w:b/>
          <w:bCs/>
          <w:color w:val="000000" w:themeColor="text1"/>
          <w:u w:val="single"/>
        </w:rPr>
        <w:t>6</w:t>
      </w:r>
      <w:r w:rsidRPr="0034265F">
        <w:rPr>
          <w:rFonts w:ascii="Courier New" w:hAnsi="Courier New" w:cs="Courier New"/>
          <w:b/>
          <w:bCs/>
          <w:color w:val="000000" w:themeColor="text1"/>
          <w:u w:val="single"/>
        </w:rPr>
        <w:t xml:space="preserve"> ore 1</w:t>
      </w:r>
      <w:r w:rsidR="009006C7">
        <w:rPr>
          <w:rFonts w:ascii="Courier New" w:hAnsi="Courier New" w:cs="Courier New"/>
          <w:b/>
          <w:bCs/>
          <w:color w:val="000000" w:themeColor="text1"/>
          <w:u w:val="single"/>
        </w:rPr>
        <w:t>2</w:t>
      </w:r>
      <w:r w:rsidRPr="0034265F">
        <w:rPr>
          <w:rFonts w:ascii="Courier New" w:hAnsi="Courier New" w:cs="Courier New"/>
          <w:b/>
          <w:bCs/>
          <w:color w:val="000000" w:themeColor="text1"/>
          <w:u w:val="single"/>
        </w:rPr>
        <w:t>.00.</w:t>
      </w:r>
    </w:p>
    <w:p w14:paraId="325E8DDB" w14:textId="77777777" w:rsidR="004C424B" w:rsidRDefault="00000000">
      <w:pPr>
        <w:pStyle w:val="Corpotesto"/>
        <w:spacing w:line="276" w:lineRule="auto"/>
        <w:ind w:right="566"/>
        <w:jc w:val="both"/>
        <w:rPr>
          <w:rFonts w:ascii="Courier New" w:hAnsi="Courier New" w:cs="Courier New"/>
          <w:b/>
          <w:bCs/>
          <w:color w:val="FF0000"/>
          <w:sz w:val="22"/>
          <w:szCs w:val="22"/>
        </w:rPr>
      </w:pPr>
      <w:r>
        <w:rPr>
          <w:rFonts w:ascii="Courier New" w:hAnsi="Courier New" w:cs="Courier New"/>
          <w:b/>
          <w:bCs/>
          <w:color w:val="000000" w:themeColor="text1"/>
          <w:sz w:val="22"/>
          <w:szCs w:val="22"/>
        </w:rPr>
        <w:t>Qualora vengano effettuate offerte negli ultimi 10 minuti prima del predetto termine, la scadenza della gara sarà prolungata, automaticamente, di 10 minuti per dare la possibilità a tutti gli offerenti di effettuare ulteriori rilanci, e così di seguito fino a mancata presentazione di offerte in aumento nel periodo del prolungamento</w:t>
      </w:r>
      <w:r>
        <w:rPr>
          <w:rFonts w:ascii="Courier New" w:hAnsi="Courier New" w:cs="Courier New"/>
          <w:b/>
          <w:bCs/>
          <w:color w:val="FF0000"/>
          <w:sz w:val="22"/>
          <w:szCs w:val="22"/>
        </w:rPr>
        <w:t xml:space="preserve">. </w:t>
      </w:r>
    </w:p>
    <w:p w14:paraId="7074E405" w14:textId="77777777" w:rsidR="004C424B" w:rsidRDefault="00000000">
      <w:pPr>
        <w:pStyle w:val="Corpotesto"/>
        <w:spacing w:line="276" w:lineRule="auto"/>
        <w:ind w:right="533"/>
        <w:jc w:val="both"/>
        <w:rPr>
          <w:rFonts w:ascii="Courier New" w:hAnsi="Courier New" w:cs="Courier New"/>
          <w:sz w:val="22"/>
          <w:szCs w:val="22"/>
        </w:rPr>
      </w:pPr>
      <w:r>
        <w:rPr>
          <w:rFonts w:ascii="Courier New" w:hAnsi="Courier New" w:cs="Courier New"/>
          <w:sz w:val="22"/>
          <w:szCs w:val="22"/>
        </w:rPr>
        <w:t>Se, invece, gli offerenti non</w:t>
      </w:r>
      <w:r>
        <w:rPr>
          <w:rFonts w:ascii="Courier New" w:hAnsi="Courier New" w:cs="Courier New"/>
          <w:spacing w:val="1"/>
          <w:sz w:val="22"/>
          <w:szCs w:val="22"/>
        </w:rPr>
        <w:t xml:space="preserve"> </w:t>
      </w:r>
      <w:r>
        <w:rPr>
          <w:rFonts w:ascii="Courier New" w:hAnsi="Courier New" w:cs="Courier New"/>
          <w:sz w:val="22"/>
          <w:szCs w:val="22"/>
        </w:rPr>
        <w:t>diano</w:t>
      </w:r>
      <w:r>
        <w:rPr>
          <w:rFonts w:ascii="Courier New" w:hAnsi="Courier New" w:cs="Courier New"/>
          <w:spacing w:val="-4"/>
          <w:sz w:val="22"/>
          <w:szCs w:val="22"/>
        </w:rPr>
        <w:t xml:space="preserve"> </w:t>
      </w:r>
      <w:r>
        <w:rPr>
          <w:rFonts w:ascii="Courier New" w:hAnsi="Courier New" w:cs="Courier New"/>
          <w:sz w:val="22"/>
          <w:szCs w:val="22"/>
        </w:rPr>
        <w:t>luogo</w:t>
      </w:r>
      <w:r>
        <w:rPr>
          <w:rFonts w:ascii="Courier New" w:hAnsi="Courier New" w:cs="Courier New"/>
          <w:spacing w:val="-3"/>
          <w:sz w:val="22"/>
          <w:szCs w:val="22"/>
        </w:rPr>
        <w:t xml:space="preserve"> </w:t>
      </w:r>
      <w:r>
        <w:rPr>
          <w:rFonts w:ascii="Courier New" w:hAnsi="Courier New" w:cs="Courier New"/>
          <w:sz w:val="22"/>
          <w:szCs w:val="22"/>
        </w:rPr>
        <w:t>alla</w:t>
      </w:r>
      <w:r>
        <w:rPr>
          <w:rFonts w:ascii="Courier New" w:hAnsi="Courier New" w:cs="Courier New"/>
          <w:spacing w:val="-5"/>
          <w:sz w:val="22"/>
          <w:szCs w:val="22"/>
        </w:rPr>
        <w:t xml:space="preserve"> </w:t>
      </w:r>
      <w:r>
        <w:rPr>
          <w:rFonts w:ascii="Courier New" w:hAnsi="Courier New" w:cs="Courier New"/>
          <w:sz w:val="22"/>
          <w:szCs w:val="22"/>
        </w:rPr>
        <w:t>gara</w:t>
      </w:r>
      <w:r>
        <w:rPr>
          <w:rFonts w:ascii="Courier New" w:hAnsi="Courier New" w:cs="Courier New"/>
          <w:spacing w:val="-6"/>
          <w:sz w:val="22"/>
          <w:szCs w:val="22"/>
        </w:rPr>
        <w:t xml:space="preserve"> </w:t>
      </w:r>
      <w:r>
        <w:rPr>
          <w:rFonts w:ascii="Courier New" w:hAnsi="Courier New" w:cs="Courier New"/>
          <w:sz w:val="22"/>
          <w:szCs w:val="22"/>
        </w:rPr>
        <w:t>mediante</w:t>
      </w:r>
      <w:r>
        <w:rPr>
          <w:rFonts w:ascii="Courier New" w:hAnsi="Courier New" w:cs="Courier New"/>
          <w:spacing w:val="-5"/>
          <w:sz w:val="22"/>
          <w:szCs w:val="22"/>
        </w:rPr>
        <w:t xml:space="preserve"> </w:t>
      </w:r>
      <w:r>
        <w:rPr>
          <w:rFonts w:ascii="Courier New" w:hAnsi="Courier New" w:cs="Courier New"/>
          <w:sz w:val="22"/>
          <w:szCs w:val="22"/>
        </w:rPr>
        <w:t>formulazione</w:t>
      </w:r>
      <w:r>
        <w:rPr>
          <w:rFonts w:ascii="Courier New" w:hAnsi="Courier New" w:cs="Courier New"/>
          <w:spacing w:val="-3"/>
          <w:sz w:val="22"/>
          <w:szCs w:val="22"/>
        </w:rPr>
        <w:t xml:space="preserve"> </w:t>
      </w:r>
      <w:r>
        <w:rPr>
          <w:rFonts w:ascii="Courier New" w:hAnsi="Courier New" w:cs="Courier New"/>
          <w:sz w:val="22"/>
          <w:szCs w:val="22"/>
        </w:rPr>
        <w:t>di</w:t>
      </w:r>
      <w:r>
        <w:rPr>
          <w:rFonts w:ascii="Courier New" w:hAnsi="Courier New" w:cs="Courier New"/>
          <w:spacing w:val="-3"/>
          <w:sz w:val="22"/>
          <w:szCs w:val="22"/>
        </w:rPr>
        <w:t xml:space="preserve"> </w:t>
      </w:r>
      <w:r>
        <w:rPr>
          <w:rFonts w:ascii="Courier New" w:hAnsi="Courier New" w:cs="Courier New"/>
          <w:sz w:val="22"/>
          <w:szCs w:val="22"/>
        </w:rPr>
        <w:t>offerte</w:t>
      </w:r>
      <w:r>
        <w:rPr>
          <w:rFonts w:ascii="Courier New" w:hAnsi="Courier New" w:cs="Courier New"/>
          <w:spacing w:val="-4"/>
          <w:sz w:val="22"/>
          <w:szCs w:val="22"/>
        </w:rPr>
        <w:t xml:space="preserve"> </w:t>
      </w:r>
      <w:r>
        <w:rPr>
          <w:rFonts w:ascii="Courier New" w:hAnsi="Courier New" w:cs="Courier New"/>
          <w:sz w:val="22"/>
          <w:szCs w:val="22"/>
        </w:rPr>
        <w:t>in</w:t>
      </w:r>
      <w:r>
        <w:rPr>
          <w:rFonts w:ascii="Courier New" w:hAnsi="Courier New" w:cs="Courier New"/>
          <w:spacing w:val="-3"/>
          <w:sz w:val="22"/>
          <w:szCs w:val="22"/>
        </w:rPr>
        <w:t xml:space="preserve"> </w:t>
      </w:r>
      <w:r>
        <w:rPr>
          <w:rFonts w:ascii="Courier New" w:hAnsi="Courier New" w:cs="Courier New"/>
          <w:sz w:val="22"/>
          <w:szCs w:val="22"/>
        </w:rPr>
        <w:t>aumento,</w:t>
      </w:r>
      <w:r>
        <w:rPr>
          <w:rFonts w:ascii="Courier New" w:hAnsi="Courier New" w:cs="Courier New"/>
          <w:spacing w:val="-4"/>
          <w:sz w:val="22"/>
          <w:szCs w:val="22"/>
        </w:rPr>
        <w:t xml:space="preserve"> </w:t>
      </w:r>
      <w:r>
        <w:rPr>
          <w:rFonts w:ascii="Courier New" w:hAnsi="Courier New" w:cs="Courier New"/>
          <w:sz w:val="22"/>
          <w:szCs w:val="22"/>
        </w:rPr>
        <w:t>il</w:t>
      </w:r>
      <w:r>
        <w:rPr>
          <w:rFonts w:ascii="Courier New" w:hAnsi="Courier New" w:cs="Courier New"/>
          <w:spacing w:val="-3"/>
          <w:sz w:val="22"/>
          <w:szCs w:val="22"/>
        </w:rPr>
        <w:t xml:space="preserve"> </w:t>
      </w:r>
      <w:r>
        <w:rPr>
          <w:rFonts w:ascii="Courier New" w:hAnsi="Courier New" w:cs="Courier New"/>
          <w:sz w:val="22"/>
          <w:szCs w:val="22"/>
        </w:rPr>
        <w:t>Delegato</w:t>
      </w:r>
      <w:r>
        <w:rPr>
          <w:rFonts w:ascii="Courier New" w:hAnsi="Courier New" w:cs="Courier New"/>
          <w:spacing w:val="-2"/>
          <w:sz w:val="22"/>
          <w:szCs w:val="22"/>
        </w:rPr>
        <w:t xml:space="preserve"> </w:t>
      </w:r>
      <w:r>
        <w:rPr>
          <w:rFonts w:ascii="Courier New" w:hAnsi="Courier New" w:cs="Courier New"/>
          <w:sz w:val="22"/>
          <w:szCs w:val="22"/>
        </w:rPr>
        <w:t>aggiudicherà</w:t>
      </w:r>
      <w:r>
        <w:rPr>
          <w:rFonts w:ascii="Courier New" w:hAnsi="Courier New" w:cs="Courier New"/>
          <w:spacing w:val="-6"/>
          <w:sz w:val="22"/>
          <w:szCs w:val="22"/>
        </w:rPr>
        <w:t xml:space="preserve"> </w:t>
      </w:r>
      <w:r>
        <w:rPr>
          <w:rFonts w:ascii="Courier New" w:hAnsi="Courier New" w:cs="Courier New"/>
          <w:sz w:val="22"/>
          <w:szCs w:val="22"/>
        </w:rPr>
        <w:t>tenendo</w:t>
      </w:r>
      <w:r>
        <w:rPr>
          <w:rFonts w:ascii="Courier New" w:hAnsi="Courier New" w:cs="Courier New"/>
          <w:spacing w:val="-58"/>
          <w:sz w:val="22"/>
          <w:szCs w:val="22"/>
        </w:rPr>
        <w:t xml:space="preserve"> </w:t>
      </w:r>
      <w:r>
        <w:rPr>
          <w:rFonts w:ascii="Courier New" w:hAnsi="Courier New" w:cs="Courier New"/>
          <w:sz w:val="22"/>
          <w:szCs w:val="22"/>
        </w:rPr>
        <w:t>conto,</w:t>
      </w:r>
      <w:r>
        <w:rPr>
          <w:rFonts w:ascii="Courier New" w:hAnsi="Courier New" w:cs="Courier New"/>
          <w:spacing w:val="-7"/>
          <w:sz w:val="22"/>
          <w:szCs w:val="22"/>
        </w:rPr>
        <w:t xml:space="preserve"> </w:t>
      </w:r>
      <w:r>
        <w:rPr>
          <w:rFonts w:ascii="Courier New" w:hAnsi="Courier New" w:cs="Courier New"/>
          <w:sz w:val="22"/>
          <w:szCs w:val="22"/>
        </w:rPr>
        <w:t>nell’ordine:</w:t>
      </w:r>
      <w:r>
        <w:rPr>
          <w:rFonts w:ascii="Courier New" w:hAnsi="Courier New" w:cs="Courier New"/>
          <w:spacing w:val="-6"/>
          <w:sz w:val="22"/>
          <w:szCs w:val="22"/>
        </w:rPr>
        <w:t xml:space="preserve"> </w:t>
      </w:r>
      <w:r>
        <w:rPr>
          <w:rFonts w:ascii="Courier New" w:hAnsi="Courier New" w:cs="Courier New"/>
          <w:sz w:val="22"/>
          <w:szCs w:val="22"/>
        </w:rPr>
        <w:t>dell’offerta</w:t>
      </w:r>
      <w:r>
        <w:rPr>
          <w:rFonts w:ascii="Courier New" w:hAnsi="Courier New" w:cs="Courier New"/>
          <w:spacing w:val="-7"/>
          <w:sz w:val="22"/>
          <w:szCs w:val="22"/>
        </w:rPr>
        <w:t xml:space="preserve"> </w:t>
      </w:r>
      <w:r>
        <w:rPr>
          <w:rFonts w:ascii="Courier New" w:hAnsi="Courier New" w:cs="Courier New"/>
          <w:sz w:val="22"/>
          <w:szCs w:val="22"/>
        </w:rPr>
        <w:t>originaria</w:t>
      </w:r>
      <w:r>
        <w:rPr>
          <w:rFonts w:ascii="Courier New" w:hAnsi="Courier New" w:cs="Courier New"/>
          <w:spacing w:val="-8"/>
          <w:sz w:val="22"/>
          <w:szCs w:val="22"/>
        </w:rPr>
        <w:t xml:space="preserve"> </w:t>
      </w:r>
      <w:r>
        <w:rPr>
          <w:rFonts w:ascii="Courier New" w:hAnsi="Courier New" w:cs="Courier New"/>
          <w:sz w:val="22"/>
          <w:szCs w:val="22"/>
        </w:rPr>
        <w:t>più</w:t>
      </w:r>
      <w:r>
        <w:rPr>
          <w:rFonts w:ascii="Courier New" w:hAnsi="Courier New" w:cs="Courier New"/>
          <w:spacing w:val="-6"/>
          <w:sz w:val="22"/>
          <w:szCs w:val="22"/>
        </w:rPr>
        <w:t xml:space="preserve"> </w:t>
      </w:r>
      <w:r>
        <w:rPr>
          <w:rFonts w:ascii="Courier New" w:hAnsi="Courier New" w:cs="Courier New"/>
          <w:sz w:val="22"/>
          <w:szCs w:val="22"/>
        </w:rPr>
        <w:t>alta,</w:t>
      </w:r>
      <w:r>
        <w:rPr>
          <w:rFonts w:ascii="Courier New" w:hAnsi="Courier New" w:cs="Courier New"/>
          <w:spacing w:val="-4"/>
          <w:sz w:val="22"/>
          <w:szCs w:val="22"/>
        </w:rPr>
        <w:t xml:space="preserve"> </w:t>
      </w:r>
      <w:r>
        <w:rPr>
          <w:rFonts w:ascii="Courier New" w:hAnsi="Courier New" w:cs="Courier New"/>
          <w:sz w:val="22"/>
          <w:szCs w:val="22"/>
        </w:rPr>
        <w:t>di</w:t>
      </w:r>
      <w:r>
        <w:rPr>
          <w:rFonts w:ascii="Courier New" w:hAnsi="Courier New" w:cs="Courier New"/>
          <w:spacing w:val="-7"/>
          <w:sz w:val="22"/>
          <w:szCs w:val="22"/>
        </w:rPr>
        <w:t xml:space="preserve"> </w:t>
      </w:r>
      <w:r>
        <w:rPr>
          <w:rFonts w:ascii="Courier New" w:hAnsi="Courier New" w:cs="Courier New"/>
          <w:sz w:val="22"/>
          <w:szCs w:val="22"/>
        </w:rPr>
        <w:t>quella</w:t>
      </w:r>
      <w:r>
        <w:rPr>
          <w:rFonts w:ascii="Courier New" w:hAnsi="Courier New" w:cs="Courier New"/>
          <w:spacing w:val="-7"/>
          <w:sz w:val="22"/>
          <w:szCs w:val="22"/>
        </w:rPr>
        <w:t xml:space="preserve"> </w:t>
      </w:r>
      <w:r>
        <w:rPr>
          <w:rFonts w:ascii="Courier New" w:hAnsi="Courier New" w:cs="Courier New"/>
          <w:sz w:val="22"/>
          <w:szCs w:val="22"/>
        </w:rPr>
        <w:t>assistita</w:t>
      </w:r>
      <w:r>
        <w:rPr>
          <w:rFonts w:ascii="Courier New" w:hAnsi="Courier New" w:cs="Courier New"/>
          <w:spacing w:val="-7"/>
          <w:sz w:val="22"/>
          <w:szCs w:val="22"/>
        </w:rPr>
        <w:t xml:space="preserve"> </w:t>
      </w:r>
      <w:r>
        <w:rPr>
          <w:rFonts w:ascii="Courier New" w:hAnsi="Courier New" w:cs="Courier New"/>
          <w:sz w:val="22"/>
          <w:szCs w:val="22"/>
        </w:rPr>
        <w:t>da</w:t>
      </w:r>
      <w:r>
        <w:rPr>
          <w:rFonts w:ascii="Courier New" w:hAnsi="Courier New" w:cs="Courier New"/>
          <w:spacing w:val="-8"/>
          <w:sz w:val="22"/>
          <w:szCs w:val="22"/>
        </w:rPr>
        <w:t xml:space="preserve"> </w:t>
      </w:r>
      <w:r>
        <w:rPr>
          <w:rFonts w:ascii="Courier New" w:hAnsi="Courier New" w:cs="Courier New"/>
          <w:sz w:val="22"/>
          <w:szCs w:val="22"/>
        </w:rPr>
        <w:t>cauzione</w:t>
      </w:r>
      <w:r>
        <w:rPr>
          <w:rFonts w:ascii="Courier New" w:hAnsi="Courier New" w:cs="Courier New"/>
          <w:spacing w:val="-7"/>
          <w:sz w:val="22"/>
          <w:szCs w:val="22"/>
        </w:rPr>
        <w:t xml:space="preserve"> </w:t>
      </w:r>
      <w:r>
        <w:rPr>
          <w:rFonts w:ascii="Courier New" w:hAnsi="Courier New" w:cs="Courier New"/>
          <w:sz w:val="22"/>
          <w:szCs w:val="22"/>
        </w:rPr>
        <w:t>più</w:t>
      </w:r>
      <w:r>
        <w:rPr>
          <w:rFonts w:ascii="Courier New" w:hAnsi="Courier New" w:cs="Courier New"/>
          <w:spacing w:val="-6"/>
          <w:sz w:val="22"/>
          <w:szCs w:val="22"/>
        </w:rPr>
        <w:t xml:space="preserve"> </w:t>
      </w:r>
      <w:r>
        <w:rPr>
          <w:rFonts w:ascii="Courier New" w:hAnsi="Courier New" w:cs="Courier New"/>
          <w:sz w:val="22"/>
          <w:szCs w:val="22"/>
        </w:rPr>
        <w:t>elevata,</w:t>
      </w:r>
      <w:r>
        <w:rPr>
          <w:rFonts w:ascii="Courier New" w:hAnsi="Courier New" w:cs="Courier New"/>
          <w:spacing w:val="-7"/>
          <w:sz w:val="22"/>
          <w:szCs w:val="22"/>
        </w:rPr>
        <w:t xml:space="preserve"> </w:t>
      </w:r>
      <w:r>
        <w:rPr>
          <w:rFonts w:ascii="Courier New" w:hAnsi="Courier New" w:cs="Courier New"/>
          <w:sz w:val="22"/>
          <w:szCs w:val="22"/>
        </w:rPr>
        <w:t>di</w:t>
      </w:r>
      <w:r>
        <w:rPr>
          <w:rFonts w:ascii="Courier New" w:hAnsi="Courier New" w:cs="Courier New"/>
          <w:spacing w:val="-7"/>
          <w:sz w:val="22"/>
          <w:szCs w:val="22"/>
        </w:rPr>
        <w:t xml:space="preserve"> </w:t>
      </w:r>
      <w:r>
        <w:rPr>
          <w:rFonts w:ascii="Courier New" w:hAnsi="Courier New" w:cs="Courier New"/>
          <w:sz w:val="22"/>
          <w:szCs w:val="22"/>
        </w:rPr>
        <w:t>quella</w:t>
      </w:r>
      <w:r>
        <w:rPr>
          <w:rFonts w:ascii="Courier New" w:hAnsi="Courier New" w:cs="Courier New"/>
          <w:spacing w:val="-57"/>
          <w:sz w:val="22"/>
          <w:szCs w:val="22"/>
        </w:rPr>
        <w:t xml:space="preserve"> </w:t>
      </w:r>
      <w:r>
        <w:rPr>
          <w:rFonts w:ascii="Courier New" w:hAnsi="Courier New" w:cs="Courier New"/>
          <w:sz w:val="22"/>
          <w:szCs w:val="22"/>
        </w:rPr>
        <w:t>che prevede tempi più brevi e forme di pagamento più convenienti per la procedura e, in ultima</w:t>
      </w:r>
      <w:r>
        <w:rPr>
          <w:rFonts w:ascii="Courier New" w:hAnsi="Courier New" w:cs="Courier New"/>
          <w:spacing w:val="1"/>
          <w:sz w:val="22"/>
          <w:szCs w:val="22"/>
        </w:rPr>
        <w:t xml:space="preserve"> </w:t>
      </w:r>
      <w:r>
        <w:rPr>
          <w:rFonts w:ascii="Courier New" w:hAnsi="Courier New" w:cs="Courier New"/>
          <w:sz w:val="22"/>
          <w:szCs w:val="22"/>
        </w:rPr>
        <w:t>analisi,</w:t>
      </w:r>
      <w:r>
        <w:rPr>
          <w:rFonts w:ascii="Courier New" w:hAnsi="Courier New" w:cs="Courier New"/>
          <w:spacing w:val="-1"/>
          <w:sz w:val="22"/>
          <w:szCs w:val="22"/>
        </w:rPr>
        <w:t xml:space="preserve"> </w:t>
      </w:r>
      <w:r>
        <w:rPr>
          <w:rFonts w:ascii="Courier New" w:hAnsi="Courier New" w:cs="Courier New"/>
          <w:sz w:val="22"/>
          <w:szCs w:val="22"/>
        </w:rPr>
        <w:t>dell’offerta</w:t>
      </w:r>
      <w:r>
        <w:rPr>
          <w:rFonts w:ascii="Courier New" w:hAnsi="Courier New" w:cs="Courier New"/>
          <w:spacing w:val="-2"/>
          <w:sz w:val="22"/>
          <w:szCs w:val="22"/>
        </w:rPr>
        <w:t xml:space="preserve"> </w:t>
      </w:r>
      <w:r>
        <w:rPr>
          <w:rFonts w:ascii="Courier New" w:hAnsi="Courier New" w:cs="Courier New"/>
          <w:sz w:val="22"/>
          <w:szCs w:val="22"/>
        </w:rPr>
        <w:t>presentata</w:t>
      </w:r>
      <w:r>
        <w:rPr>
          <w:rFonts w:ascii="Courier New" w:hAnsi="Courier New" w:cs="Courier New"/>
          <w:spacing w:val="-1"/>
          <w:sz w:val="22"/>
          <w:szCs w:val="22"/>
        </w:rPr>
        <w:t xml:space="preserve"> </w:t>
      </w:r>
      <w:r>
        <w:rPr>
          <w:rFonts w:ascii="Courier New" w:hAnsi="Courier New" w:cs="Courier New"/>
          <w:sz w:val="22"/>
          <w:szCs w:val="22"/>
        </w:rPr>
        <w:t>per prima.</w:t>
      </w:r>
    </w:p>
    <w:p w14:paraId="4F5C8F5F" w14:textId="77777777" w:rsidR="004C424B" w:rsidRDefault="00000000">
      <w:pPr>
        <w:pStyle w:val="Corpotesto"/>
        <w:spacing w:line="276" w:lineRule="auto"/>
        <w:ind w:right="537"/>
        <w:jc w:val="both"/>
        <w:rPr>
          <w:rFonts w:ascii="Courier New" w:hAnsi="Courier New" w:cs="Courier New"/>
          <w:sz w:val="22"/>
          <w:szCs w:val="22"/>
        </w:rPr>
      </w:pPr>
      <w:r>
        <w:rPr>
          <w:rFonts w:ascii="Courier New" w:hAnsi="Courier New" w:cs="Courier New"/>
          <w:sz w:val="22"/>
          <w:szCs w:val="22"/>
        </w:rPr>
        <w:t>Prima di dare corso all’eventuale gara ai sensi dell’art. 573 co. 1 c.p.c., il Delegato, in caso di</w:t>
      </w:r>
      <w:r>
        <w:rPr>
          <w:rFonts w:ascii="Courier New" w:hAnsi="Courier New" w:cs="Courier New"/>
          <w:spacing w:val="1"/>
          <w:sz w:val="22"/>
          <w:szCs w:val="22"/>
        </w:rPr>
        <w:t xml:space="preserve"> </w:t>
      </w:r>
      <w:r>
        <w:rPr>
          <w:rFonts w:ascii="Courier New" w:hAnsi="Courier New" w:cs="Courier New"/>
          <w:sz w:val="22"/>
          <w:szCs w:val="22"/>
        </w:rPr>
        <w:t>presentazione dell’istanza di assegnazione ai sensi degli artt. 588-589 c.p.c., ne renderà edotti gli</w:t>
      </w:r>
      <w:r>
        <w:rPr>
          <w:rFonts w:ascii="Courier New" w:hAnsi="Courier New" w:cs="Courier New"/>
          <w:spacing w:val="1"/>
          <w:sz w:val="22"/>
          <w:szCs w:val="22"/>
        </w:rPr>
        <w:t xml:space="preserve"> </w:t>
      </w:r>
      <w:r>
        <w:rPr>
          <w:rFonts w:ascii="Courier New" w:hAnsi="Courier New" w:cs="Courier New"/>
          <w:sz w:val="22"/>
          <w:szCs w:val="22"/>
        </w:rPr>
        <w:t>offerenti.</w:t>
      </w:r>
    </w:p>
    <w:p w14:paraId="2CF51D95" w14:textId="77777777" w:rsidR="004C424B" w:rsidRDefault="00000000">
      <w:pPr>
        <w:pStyle w:val="Corpotesto"/>
        <w:spacing w:line="276" w:lineRule="auto"/>
        <w:ind w:right="530"/>
        <w:jc w:val="both"/>
        <w:rPr>
          <w:rFonts w:ascii="Courier New" w:hAnsi="Courier New" w:cs="Courier New"/>
          <w:sz w:val="22"/>
          <w:szCs w:val="22"/>
        </w:rPr>
      </w:pPr>
      <w:r>
        <w:rPr>
          <w:rFonts w:ascii="Courier New" w:hAnsi="Courier New" w:cs="Courier New"/>
          <w:sz w:val="22"/>
          <w:szCs w:val="22"/>
        </w:rPr>
        <w:t>Se il prezzo offerto è inferiore rispetto al prezzo-base in misura non superiore ad un quarto e non vi</w:t>
      </w:r>
      <w:r>
        <w:rPr>
          <w:rFonts w:ascii="Courier New" w:hAnsi="Courier New" w:cs="Courier New"/>
          <w:spacing w:val="1"/>
          <w:sz w:val="22"/>
          <w:szCs w:val="22"/>
        </w:rPr>
        <w:t xml:space="preserve"> </w:t>
      </w:r>
      <w:r>
        <w:rPr>
          <w:rFonts w:ascii="Courier New" w:hAnsi="Courier New" w:cs="Courier New"/>
          <w:sz w:val="22"/>
          <w:szCs w:val="22"/>
        </w:rPr>
        <w:t>sono altre offerte (c.d. prezzo minimo), il</w:t>
      </w:r>
      <w:r>
        <w:rPr>
          <w:rFonts w:ascii="Courier New" w:hAnsi="Courier New" w:cs="Courier New"/>
          <w:spacing w:val="1"/>
          <w:sz w:val="22"/>
          <w:szCs w:val="22"/>
        </w:rPr>
        <w:t xml:space="preserve"> </w:t>
      </w:r>
      <w:r>
        <w:rPr>
          <w:rFonts w:ascii="Courier New" w:hAnsi="Courier New" w:cs="Courier New"/>
          <w:sz w:val="22"/>
          <w:szCs w:val="22"/>
        </w:rPr>
        <w:t xml:space="preserve">Professionista Delegato, ex art. 591 </w:t>
      </w:r>
      <w:r>
        <w:rPr>
          <w:rFonts w:ascii="Courier New" w:hAnsi="Courier New" w:cs="Courier New"/>
          <w:i/>
          <w:sz w:val="22"/>
          <w:szCs w:val="22"/>
        </w:rPr>
        <w:t>bis</w:t>
      </w:r>
      <w:r>
        <w:rPr>
          <w:rFonts w:ascii="Courier New" w:hAnsi="Courier New" w:cs="Courier New"/>
          <w:sz w:val="22"/>
          <w:szCs w:val="22"/>
        </w:rPr>
        <w:t xml:space="preserve">, co. 3, n. 3) </w:t>
      </w:r>
      <w:r>
        <w:rPr>
          <w:rFonts w:ascii="Courier New" w:hAnsi="Courier New" w:cs="Courier New"/>
          <w:sz w:val="22"/>
          <w:szCs w:val="22"/>
        </w:rPr>
        <w:lastRenderedPageBreak/>
        <w:t>c.p.c.,</w:t>
      </w:r>
      <w:r>
        <w:rPr>
          <w:rFonts w:ascii="Courier New" w:hAnsi="Courier New" w:cs="Courier New"/>
          <w:spacing w:val="-57"/>
          <w:sz w:val="22"/>
          <w:szCs w:val="22"/>
        </w:rPr>
        <w:t xml:space="preserve"> </w:t>
      </w:r>
      <w:r>
        <w:rPr>
          <w:rFonts w:ascii="Courier New" w:hAnsi="Courier New" w:cs="Courier New"/>
          <w:b/>
          <w:sz w:val="22"/>
          <w:szCs w:val="22"/>
        </w:rPr>
        <w:t>provvederà</w:t>
      </w:r>
      <w:r>
        <w:rPr>
          <w:rFonts w:ascii="Courier New" w:hAnsi="Courier New" w:cs="Courier New"/>
          <w:b/>
          <w:spacing w:val="-7"/>
          <w:sz w:val="22"/>
          <w:szCs w:val="22"/>
        </w:rPr>
        <w:t xml:space="preserve"> </w:t>
      </w:r>
      <w:r>
        <w:rPr>
          <w:rFonts w:ascii="Courier New" w:hAnsi="Courier New" w:cs="Courier New"/>
          <w:b/>
          <w:sz w:val="22"/>
          <w:szCs w:val="22"/>
        </w:rPr>
        <w:t>a</w:t>
      </w:r>
      <w:r>
        <w:rPr>
          <w:rFonts w:ascii="Courier New" w:hAnsi="Courier New" w:cs="Courier New"/>
          <w:b/>
          <w:spacing w:val="-6"/>
          <w:sz w:val="22"/>
          <w:szCs w:val="22"/>
        </w:rPr>
        <w:t xml:space="preserve"> </w:t>
      </w:r>
      <w:r>
        <w:rPr>
          <w:rFonts w:ascii="Courier New" w:hAnsi="Courier New" w:cs="Courier New"/>
          <w:b/>
          <w:sz w:val="22"/>
          <w:szCs w:val="22"/>
        </w:rPr>
        <w:t>deliberare</w:t>
      </w:r>
      <w:r>
        <w:rPr>
          <w:rFonts w:ascii="Courier New" w:hAnsi="Courier New" w:cs="Courier New"/>
          <w:b/>
          <w:spacing w:val="-6"/>
          <w:sz w:val="22"/>
          <w:szCs w:val="22"/>
        </w:rPr>
        <w:t xml:space="preserve"> </w:t>
      </w:r>
      <w:r>
        <w:rPr>
          <w:rFonts w:ascii="Courier New" w:hAnsi="Courier New" w:cs="Courier New"/>
          <w:b/>
          <w:sz w:val="22"/>
          <w:szCs w:val="22"/>
        </w:rPr>
        <w:t>anche</w:t>
      </w:r>
      <w:r>
        <w:rPr>
          <w:rFonts w:ascii="Courier New" w:hAnsi="Courier New" w:cs="Courier New"/>
          <w:b/>
          <w:spacing w:val="-7"/>
          <w:sz w:val="22"/>
          <w:szCs w:val="22"/>
        </w:rPr>
        <w:t xml:space="preserve"> </w:t>
      </w:r>
      <w:r>
        <w:rPr>
          <w:rFonts w:ascii="Courier New" w:hAnsi="Courier New" w:cs="Courier New"/>
          <w:b/>
          <w:sz w:val="22"/>
          <w:szCs w:val="22"/>
        </w:rPr>
        <w:t>sull’offerta</w:t>
      </w:r>
      <w:r>
        <w:rPr>
          <w:rFonts w:ascii="Courier New" w:hAnsi="Courier New" w:cs="Courier New"/>
          <w:b/>
          <w:spacing w:val="-8"/>
          <w:sz w:val="22"/>
          <w:szCs w:val="22"/>
        </w:rPr>
        <w:t xml:space="preserve"> </w:t>
      </w:r>
      <w:r>
        <w:rPr>
          <w:rFonts w:ascii="Courier New" w:hAnsi="Courier New" w:cs="Courier New"/>
          <w:b/>
          <w:sz w:val="22"/>
          <w:szCs w:val="22"/>
        </w:rPr>
        <w:t>al</w:t>
      </w:r>
      <w:r>
        <w:rPr>
          <w:rFonts w:ascii="Courier New" w:hAnsi="Courier New" w:cs="Courier New"/>
          <w:b/>
          <w:spacing w:val="-6"/>
          <w:sz w:val="22"/>
          <w:szCs w:val="22"/>
        </w:rPr>
        <w:t xml:space="preserve"> </w:t>
      </w:r>
      <w:r>
        <w:rPr>
          <w:rFonts w:ascii="Courier New" w:hAnsi="Courier New" w:cs="Courier New"/>
          <w:b/>
          <w:sz w:val="22"/>
          <w:szCs w:val="22"/>
        </w:rPr>
        <w:t>c.d.</w:t>
      </w:r>
      <w:r>
        <w:rPr>
          <w:rFonts w:ascii="Courier New" w:hAnsi="Courier New" w:cs="Courier New"/>
          <w:b/>
          <w:spacing w:val="-6"/>
          <w:sz w:val="22"/>
          <w:szCs w:val="22"/>
        </w:rPr>
        <w:t xml:space="preserve"> </w:t>
      </w:r>
      <w:r>
        <w:rPr>
          <w:rFonts w:ascii="Courier New" w:hAnsi="Courier New" w:cs="Courier New"/>
          <w:b/>
          <w:sz w:val="22"/>
          <w:szCs w:val="22"/>
        </w:rPr>
        <w:t>prezzo</w:t>
      </w:r>
      <w:r>
        <w:rPr>
          <w:rFonts w:ascii="Courier New" w:hAnsi="Courier New" w:cs="Courier New"/>
          <w:b/>
          <w:spacing w:val="-7"/>
          <w:sz w:val="22"/>
          <w:szCs w:val="22"/>
        </w:rPr>
        <w:t xml:space="preserve"> </w:t>
      </w:r>
      <w:r>
        <w:rPr>
          <w:rFonts w:ascii="Courier New" w:hAnsi="Courier New" w:cs="Courier New"/>
          <w:b/>
          <w:sz w:val="22"/>
          <w:szCs w:val="22"/>
        </w:rPr>
        <w:t>minimo</w:t>
      </w:r>
      <w:r>
        <w:rPr>
          <w:rFonts w:ascii="Courier New" w:hAnsi="Courier New" w:cs="Courier New"/>
          <w:sz w:val="22"/>
          <w:szCs w:val="22"/>
        </w:rPr>
        <w:t>,</w:t>
      </w:r>
      <w:r>
        <w:rPr>
          <w:rFonts w:ascii="Courier New" w:hAnsi="Courier New" w:cs="Courier New"/>
          <w:spacing w:val="-6"/>
          <w:sz w:val="22"/>
          <w:szCs w:val="22"/>
        </w:rPr>
        <w:t xml:space="preserve"> </w:t>
      </w:r>
      <w:r>
        <w:rPr>
          <w:rFonts w:ascii="Courier New" w:hAnsi="Courier New" w:cs="Courier New"/>
          <w:sz w:val="22"/>
          <w:szCs w:val="22"/>
        </w:rPr>
        <w:t>non</w:t>
      </w:r>
      <w:r>
        <w:rPr>
          <w:rFonts w:ascii="Courier New" w:hAnsi="Courier New" w:cs="Courier New"/>
          <w:spacing w:val="-10"/>
          <w:sz w:val="22"/>
          <w:szCs w:val="22"/>
        </w:rPr>
        <w:t xml:space="preserve"> </w:t>
      </w:r>
      <w:r>
        <w:rPr>
          <w:rFonts w:ascii="Courier New" w:hAnsi="Courier New" w:cs="Courier New"/>
          <w:sz w:val="22"/>
          <w:szCs w:val="22"/>
        </w:rPr>
        <w:t>aggiudicando</w:t>
      </w:r>
      <w:r>
        <w:rPr>
          <w:rFonts w:ascii="Courier New" w:hAnsi="Courier New" w:cs="Courier New"/>
          <w:spacing w:val="-6"/>
          <w:sz w:val="22"/>
          <w:szCs w:val="22"/>
        </w:rPr>
        <w:t xml:space="preserve"> </w:t>
      </w:r>
      <w:r>
        <w:rPr>
          <w:rFonts w:ascii="Courier New" w:hAnsi="Courier New" w:cs="Courier New"/>
          <w:sz w:val="22"/>
          <w:szCs w:val="22"/>
        </w:rPr>
        <w:t>solo</w:t>
      </w:r>
      <w:r>
        <w:rPr>
          <w:rFonts w:ascii="Courier New" w:hAnsi="Courier New" w:cs="Courier New"/>
          <w:spacing w:val="-6"/>
          <w:sz w:val="22"/>
          <w:szCs w:val="22"/>
        </w:rPr>
        <w:t xml:space="preserve"> </w:t>
      </w:r>
      <w:r>
        <w:rPr>
          <w:rFonts w:ascii="Courier New" w:hAnsi="Courier New" w:cs="Courier New"/>
          <w:sz w:val="22"/>
          <w:szCs w:val="22"/>
        </w:rPr>
        <w:t>nel</w:t>
      </w:r>
      <w:r>
        <w:rPr>
          <w:rFonts w:ascii="Courier New" w:hAnsi="Courier New" w:cs="Courier New"/>
          <w:spacing w:val="-7"/>
          <w:sz w:val="22"/>
          <w:szCs w:val="22"/>
        </w:rPr>
        <w:t xml:space="preserve"> </w:t>
      </w:r>
      <w:r>
        <w:rPr>
          <w:rFonts w:ascii="Courier New" w:hAnsi="Courier New" w:cs="Courier New"/>
          <w:sz w:val="22"/>
          <w:szCs w:val="22"/>
        </w:rPr>
        <w:t>caso</w:t>
      </w:r>
      <w:r>
        <w:rPr>
          <w:rFonts w:ascii="Courier New" w:hAnsi="Courier New" w:cs="Courier New"/>
          <w:spacing w:val="-57"/>
          <w:sz w:val="22"/>
          <w:szCs w:val="22"/>
        </w:rPr>
        <w:t xml:space="preserve"> </w:t>
      </w:r>
      <w:r>
        <w:rPr>
          <w:rFonts w:ascii="Courier New" w:hAnsi="Courier New" w:cs="Courier New"/>
          <w:sz w:val="22"/>
          <w:szCs w:val="22"/>
        </w:rPr>
        <w:t>in</w:t>
      </w:r>
      <w:r>
        <w:rPr>
          <w:rFonts w:ascii="Courier New" w:hAnsi="Courier New" w:cs="Courier New"/>
          <w:spacing w:val="-1"/>
          <w:sz w:val="22"/>
          <w:szCs w:val="22"/>
        </w:rPr>
        <w:t xml:space="preserve"> </w:t>
      </w:r>
      <w:r>
        <w:rPr>
          <w:rFonts w:ascii="Courier New" w:hAnsi="Courier New" w:cs="Courier New"/>
          <w:sz w:val="22"/>
          <w:szCs w:val="22"/>
        </w:rPr>
        <w:t>cui</w:t>
      </w:r>
      <w:r>
        <w:rPr>
          <w:rFonts w:ascii="Courier New" w:hAnsi="Courier New" w:cs="Courier New"/>
          <w:spacing w:val="-1"/>
          <w:sz w:val="22"/>
          <w:szCs w:val="22"/>
        </w:rPr>
        <w:t xml:space="preserve"> </w:t>
      </w:r>
      <w:r>
        <w:rPr>
          <w:rFonts w:ascii="Courier New" w:hAnsi="Courier New" w:cs="Courier New"/>
          <w:sz w:val="22"/>
          <w:szCs w:val="22"/>
        </w:rPr>
        <w:t>in</w:t>
      </w:r>
      <w:r>
        <w:rPr>
          <w:rFonts w:ascii="Courier New" w:hAnsi="Courier New" w:cs="Courier New"/>
          <w:spacing w:val="-1"/>
          <w:sz w:val="22"/>
          <w:szCs w:val="22"/>
        </w:rPr>
        <w:t xml:space="preserve"> </w:t>
      </w:r>
      <w:r>
        <w:rPr>
          <w:rFonts w:ascii="Courier New" w:hAnsi="Courier New" w:cs="Courier New"/>
          <w:sz w:val="22"/>
          <w:szCs w:val="22"/>
        </w:rPr>
        <w:t>base</w:t>
      </w:r>
      <w:r>
        <w:rPr>
          <w:rFonts w:ascii="Courier New" w:hAnsi="Courier New" w:cs="Courier New"/>
          <w:spacing w:val="-3"/>
          <w:sz w:val="22"/>
          <w:szCs w:val="22"/>
        </w:rPr>
        <w:t xml:space="preserve"> </w:t>
      </w:r>
      <w:r>
        <w:rPr>
          <w:rFonts w:ascii="Courier New" w:hAnsi="Courier New" w:cs="Courier New"/>
          <w:sz w:val="22"/>
          <w:szCs w:val="22"/>
        </w:rPr>
        <w:t>alle</w:t>
      </w:r>
      <w:r>
        <w:rPr>
          <w:rFonts w:ascii="Courier New" w:hAnsi="Courier New" w:cs="Courier New"/>
          <w:spacing w:val="-2"/>
          <w:sz w:val="22"/>
          <w:szCs w:val="22"/>
        </w:rPr>
        <w:t xml:space="preserve"> </w:t>
      </w:r>
      <w:r>
        <w:rPr>
          <w:rFonts w:ascii="Courier New" w:hAnsi="Courier New" w:cs="Courier New"/>
          <w:sz w:val="22"/>
          <w:szCs w:val="22"/>
        </w:rPr>
        <w:t>circostanze</w:t>
      </w:r>
      <w:r>
        <w:rPr>
          <w:rFonts w:ascii="Courier New" w:hAnsi="Courier New" w:cs="Courier New"/>
          <w:spacing w:val="-1"/>
          <w:sz w:val="22"/>
          <w:szCs w:val="22"/>
        </w:rPr>
        <w:t xml:space="preserve"> </w:t>
      </w:r>
      <w:r>
        <w:rPr>
          <w:rFonts w:ascii="Courier New" w:hAnsi="Courier New" w:cs="Courier New"/>
          <w:sz w:val="22"/>
          <w:szCs w:val="22"/>
        </w:rPr>
        <w:t>di</w:t>
      </w:r>
      <w:r>
        <w:rPr>
          <w:rFonts w:ascii="Courier New" w:hAnsi="Courier New" w:cs="Courier New"/>
          <w:spacing w:val="-1"/>
          <w:sz w:val="22"/>
          <w:szCs w:val="22"/>
        </w:rPr>
        <w:t xml:space="preserve"> </w:t>
      </w:r>
      <w:r>
        <w:rPr>
          <w:rFonts w:ascii="Courier New" w:hAnsi="Courier New" w:cs="Courier New"/>
          <w:sz w:val="22"/>
          <w:szCs w:val="22"/>
        </w:rPr>
        <w:t>fatto</w:t>
      </w:r>
      <w:r>
        <w:rPr>
          <w:rFonts w:ascii="Courier New" w:hAnsi="Courier New" w:cs="Courier New"/>
          <w:spacing w:val="-1"/>
          <w:sz w:val="22"/>
          <w:szCs w:val="22"/>
        </w:rPr>
        <w:t xml:space="preserve"> </w:t>
      </w:r>
      <w:r>
        <w:rPr>
          <w:rFonts w:ascii="Courier New" w:hAnsi="Courier New" w:cs="Courier New"/>
          <w:sz w:val="22"/>
          <w:szCs w:val="22"/>
        </w:rPr>
        <w:t>specifiche</w:t>
      </w:r>
      <w:r>
        <w:rPr>
          <w:rFonts w:ascii="Courier New" w:hAnsi="Courier New" w:cs="Courier New"/>
          <w:spacing w:val="-2"/>
          <w:sz w:val="22"/>
          <w:szCs w:val="22"/>
        </w:rPr>
        <w:t xml:space="preserve"> </w:t>
      </w:r>
      <w:r>
        <w:rPr>
          <w:rFonts w:ascii="Courier New" w:hAnsi="Courier New" w:cs="Courier New"/>
          <w:sz w:val="22"/>
          <w:szCs w:val="22"/>
        </w:rPr>
        <w:t>e concrete</w:t>
      </w:r>
      <w:r>
        <w:rPr>
          <w:rFonts w:ascii="Courier New" w:hAnsi="Courier New" w:cs="Courier New"/>
          <w:spacing w:val="-2"/>
          <w:sz w:val="22"/>
          <w:szCs w:val="22"/>
        </w:rPr>
        <w:t xml:space="preserve"> </w:t>
      </w:r>
      <w:r>
        <w:rPr>
          <w:rFonts w:ascii="Courier New" w:hAnsi="Courier New" w:cs="Courier New"/>
          <w:sz w:val="22"/>
          <w:szCs w:val="22"/>
        </w:rPr>
        <w:t>vi sia</w:t>
      </w:r>
      <w:r>
        <w:rPr>
          <w:rFonts w:ascii="Courier New" w:hAnsi="Courier New" w:cs="Courier New"/>
          <w:spacing w:val="-2"/>
          <w:sz w:val="22"/>
          <w:szCs w:val="22"/>
        </w:rPr>
        <w:t xml:space="preserve"> </w:t>
      </w:r>
      <w:r>
        <w:rPr>
          <w:rFonts w:ascii="Courier New" w:hAnsi="Courier New" w:cs="Courier New"/>
          <w:sz w:val="22"/>
          <w:szCs w:val="22"/>
        </w:rPr>
        <w:t>la</w:t>
      </w:r>
      <w:r>
        <w:rPr>
          <w:rFonts w:ascii="Courier New" w:hAnsi="Courier New" w:cs="Courier New"/>
          <w:spacing w:val="-1"/>
          <w:sz w:val="22"/>
          <w:szCs w:val="22"/>
        </w:rPr>
        <w:t xml:space="preserve"> </w:t>
      </w:r>
      <w:r>
        <w:rPr>
          <w:rFonts w:ascii="Courier New" w:hAnsi="Courier New" w:cs="Courier New"/>
          <w:sz w:val="22"/>
          <w:szCs w:val="22"/>
        </w:rPr>
        <w:t>seria</w:t>
      </w:r>
      <w:r>
        <w:rPr>
          <w:rFonts w:ascii="Courier New" w:hAnsi="Courier New" w:cs="Courier New"/>
          <w:spacing w:val="-3"/>
          <w:sz w:val="22"/>
          <w:szCs w:val="22"/>
        </w:rPr>
        <w:t xml:space="preserve"> </w:t>
      </w:r>
      <w:r>
        <w:rPr>
          <w:rFonts w:ascii="Courier New" w:hAnsi="Courier New" w:cs="Courier New"/>
          <w:sz w:val="22"/>
          <w:szCs w:val="22"/>
        </w:rPr>
        <w:t>possibilità</w:t>
      </w:r>
      <w:r>
        <w:rPr>
          <w:rFonts w:ascii="Courier New" w:hAnsi="Courier New" w:cs="Courier New"/>
          <w:spacing w:val="-2"/>
          <w:sz w:val="22"/>
          <w:szCs w:val="22"/>
        </w:rPr>
        <w:t xml:space="preserve"> </w:t>
      </w:r>
      <w:r>
        <w:rPr>
          <w:rFonts w:ascii="Courier New" w:hAnsi="Courier New" w:cs="Courier New"/>
          <w:sz w:val="22"/>
          <w:szCs w:val="22"/>
        </w:rPr>
        <w:t>di</w:t>
      </w:r>
      <w:r>
        <w:rPr>
          <w:rFonts w:ascii="Courier New" w:hAnsi="Courier New" w:cs="Courier New"/>
          <w:spacing w:val="-3"/>
          <w:sz w:val="22"/>
          <w:szCs w:val="22"/>
        </w:rPr>
        <w:t xml:space="preserve"> </w:t>
      </w:r>
      <w:r>
        <w:rPr>
          <w:rFonts w:ascii="Courier New" w:hAnsi="Courier New" w:cs="Courier New"/>
          <w:sz w:val="22"/>
          <w:szCs w:val="22"/>
        </w:rPr>
        <w:t>conseguire</w:t>
      </w:r>
      <w:r>
        <w:rPr>
          <w:rFonts w:ascii="Courier New" w:hAnsi="Courier New" w:cs="Courier New"/>
          <w:spacing w:val="-2"/>
          <w:sz w:val="22"/>
          <w:szCs w:val="22"/>
        </w:rPr>
        <w:t xml:space="preserve"> </w:t>
      </w:r>
      <w:r>
        <w:rPr>
          <w:rFonts w:ascii="Courier New" w:hAnsi="Courier New" w:cs="Courier New"/>
          <w:sz w:val="22"/>
          <w:szCs w:val="22"/>
        </w:rPr>
        <w:t>un</w:t>
      </w:r>
      <w:r>
        <w:rPr>
          <w:rFonts w:ascii="Courier New" w:hAnsi="Courier New" w:cs="Courier New"/>
          <w:spacing w:val="-58"/>
          <w:sz w:val="22"/>
          <w:szCs w:val="22"/>
        </w:rPr>
        <w:t xml:space="preserve"> </w:t>
      </w:r>
      <w:r>
        <w:rPr>
          <w:rFonts w:ascii="Courier New" w:hAnsi="Courier New" w:cs="Courier New"/>
          <w:sz w:val="22"/>
          <w:szCs w:val="22"/>
        </w:rPr>
        <w:t>prezzo superiore con una nuova vendita o qualora sia stata presentata istanza di</w:t>
      </w:r>
      <w:r>
        <w:rPr>
          <w:rFonts w:ascii="Courier New" w:hAnsi="Courier New" w:cs="Courier New"/>
          <w:spacing w:val="1"/>
          <w:sz w:val="22"/>
          <w:szCs w:val="22"/>
        </w:rPr>
        <w:t xml:space="preserve"> </w:t>
      </w:r>
      <w:r>
        <w:rPr>
          <w:rFonts w:ascii="Courier New" w:hAnsi="Courier New" w:cs="Courier New"/>
          <w:sz w:val="22"/>
          <w:szCs w:val="22"/>
        </w:rPr>
        <w:t>assegnazione,</w:t>
      </w:r>
      <w:r>
        <w:rPr>
          <w:rFonts w:ascii="Courier New" w:hAnsi="Courier New" w:cs="Courier New"/>
          <w:spacing w:val="1"/>
          <w:sz w:val="22"/>
          <w:szCs w:val="22"/>
        </w:rPr>
        <w:t xml:space="preserve"> </w:t>
      </w:r>
      <w:r>
        <w:rPr>
          <w:rFonts w:ascii="Courier New" w:hAnsi="Courier New" w:cs="Courier New"/>
          <w:sz w:val="22"/>
          <w:szCs w:val="22"/>
        </w:rPr>
        <w:t>provvedendo nel primo caso ad indire una nuova vendita e nel secondo a deliberare sull’istanza di</w:t>
      </w:r>
      <w:r>
        <w:rPr>
          <w:rFonts w:ascii="Courier New" w:hAnsi="Courier New" w:cs="Courier New"/>
          <w:spacing w:val="1"/>
          <w:sz w:val="22"/>
          <w:szCs w:val="22"/>
        </w:rPr>
        <w:t xml:space="preserve"> </w:t>
      </w:r>
      <w:r>
        <w:rPr>
          <w:rFonts w:ascii="Courier New" w:hAnsi="Courier New" w:cs="Courier New"/>
          <w:sz w:val="22"/>
          <w:szCs w:val="22"/>
        </w:rPr>
        <w:t>assegnazione ex artt. 590 e 591 co. 3 c.p.c. (v. art. 591-</w:t>
      </w:r>
      <w:r>
        <w:rPr>
          <w:rFonts w:ascii="Courier New" w:hAnsi="Courier New" w:cs="Courier New"/>
          <w:i/>
          <w:sz w:val="22"/>
          <w:szCs w:val="22"/>
        </w:rPr>
        <w:t xml:space="preserve">bis </w:t>
      </w:r>
      <w:r>
        <w:rPr>
          <w:rFonts w:ascii="Courier New" w:hAnsi="Courier New" w:cs="Courier New"/>
          <w:sz w:val="22"/>
          <w:szCs w:val="22"/>
        </w:rPr>
        <w:t>co. 3, n. 7).</w:t>
      </w:r>
      <w:r>
        <w:rPr>
          <w:rFonts w:ascii="Courier New" w:hAnsi="Courier New" w:cs="Courier New"/>
          <w:spacing w:val="1"/>
          <w:sz w:val="22"/>
          <w:szCs w:val="22"/>
        </w:rPr>
        <w:t xml:space="preserve"> </w:t>
      </w:r>
      <w:r>
        <w:rPr>
          <w:rFonts w:ascii="Courier New" w:hAnsi="Courier New" w:cs="Courier New"/>
          <w:sz w:val="22"/>
          <w:szCs w:val="22"/>
        </w:rPr>
        <w:t>Il Delegato si asterrà</w:t>
      </w:r>
      <w:r>
        <w:rPr>
          <w:rFonts w:ascii="Courier New" w:hAnsi="Courier New" w:cs="Courier New"/>
          <w:spacing w:val="1"/>
          <w:sz w:val="22"/>
          <w:szCs w:val="22"/>
        </w:rPr>
        <w:t xml:space="preserve"> </w:t>
      </w:r>
      <w:r>
        <w:rPr>
          <w:rFonts w:ascii="Courier New" w:hAnsi="Courier New" w:cs="Courier New"/>
          <w:sz w:val="22"/>
          <w:szCs w:val="22"/>
        </w:rPr>
        <w:t>dall’aggiudicazione, rimettendo gli atti al GE, allorquando, in presenza dell’istanza di assegnazione,</w:t>
      </w:r>
      <w:r>
        <w:rPr>
          <w:rFonts w:ascii="Courier New" w:hAnsi="Courier New" w:cs="Courier New"/>
          <w:spacing w:val="-57"/>
          <w:sz w:val="22"/>
          <w:szCs w:val="22"/>
        </w:rPr>
        <w:t xml:space="preserve"> </w:t>
      </w:r>
      <w:r>
        <w:rPr>
          <w:rFonts w:ascii="Courier New" w:hAnsi="Courier New" w:cs="Courier New"/>
          <w:sz w:val="22"/>
          <w:szCs w:val="22"/>
        </w:rPr>
        <w:t>il prezzo raggiunto dagli offerenti all’esito della gara non superi il prezzo-base, dovendo viceversa</w:t>
      </w:r>
      <w:r>
        <w:rPr>
          <w:rFonts w:ascii="Courier New" w:hAnsi="Courier New" w:cs="Courier New"/>
          <w:spacing w:val="1"/>
          <w:sz w:val="22"/>
          <w:szCs w:val="22"/>
        </w:rPr>
        <w:t xml:space="preserve"> </w:t>
      </w:r>
      <w:r>
        <w:rPr>
          <w:rFonts w:ascii="Courier New" w:hAnsi="Courier New" w:cs="Courier New"/>
          <w:sz w:val="22"/>
          <w:szCs w:val="22"/>
        </w:rPr>
        <w:t>aggiudicare</w:t>
      </w:r>
      <w:r>
        <w:rPr>
          <w:rFonts w:ascii="Courier New" w:hAnsi="Courier New" w:cs="Courier New"/>
          <w:spacing w:val="-3"/>
          <w:sz w:val="22"/>
          <w:szCs w:val="22"/>
        </w:rPr>
        <w:t xml:space="preserve"> </w:t>
      </w:r>
      <w:r>
        <w:rPr>
          <w:rFonts w:ascii="Courier New" w:hAnsi="Courier New" w:cs="Courier New"/>
          <w:sz w:val="22"/>
          <w:szCs w:val="22"/>
        </w:rPr>
        <w:t>nel caso</w:t>
      </w:r>
      <w:r>
        <w:rPr>
          <w:rFonts w:ascii="Courier New" w:hAnsi="Courier New" w:cs="Courier New"/>
          <w:spacing w:val="2"/>
          <w:sz w:val="22"/>
          <w:szCs w:val="22"/>
        </w:rPr>
        <w:t xml:space="preserve"> </w:t>
      </w:r>
      <w:r>
        <w:rPr>
          <w:rFonts w:ascii="Courier New" w:hAnsi="Courier New" w:cs="Courier New"/>
          <w:sz w:val="22"/>
          <w:szCs w:val="22"/>
        </w:rPr>
        <w:t>contrario.</w:t>
      </w:r>
    </w:p>
    <w:p w14:paraId="527CB073" w14:textId="77777777" w:rsidR="004C424B" w:rsidRDefault="00000000">
      <w:pPr>
        <w:pStyle w:val="Corpotesto"/>
        <w:spacing w:line="276" w:lineRule="auto"/>
        <w:jc w:val="both"/>
        <w:rPr>
          <w:rFonts w:ascii="Courier New" w:hAnsi="Courier New" w:cs="Courier New"/>
          <w:sz w:val="22"/>
          <w:szCs w:val="22"/>
        </w:rPr>
      </w:pPr>
      <w:r>
        <w:rPr>
          <w:rFonts w:ascii="Courier New" w:hAnsi="Courier New" w:cs="Courier New"/>
          <w:sz w:val="22"/>
          <w:szCs w:val="22"/>
        </w:rPr>
        <w:t>Ogni</w:t>
      </w:r>
      <w:r>
        <w:rPr>
          <w:rFonts w:ascii="Courier New" w:hAnsi="Courier New" w:cs="Courier New"/>
          <w:spacing w:val="-1"/>
          <w:sz w:val="22"/>
          <w:szCs w:val="22"/>
        </w:rPr>
        <w:t xml:space="preserve"> </w:t>
      </w:r>
      <w:r>
        <w:rPr>
          <w:rFonts w:ascii="Courier New" w:hAnsi="Courier New" w:cs="Courier New"/>
          <w:sz w:val="22"/>
          <w:szCs w:val="22"/>
        </w:rPr>
        <w:t>offerente</w:t>
      </w:r>
      <w:r>
        <w:rPr>
          <w:rFonts w:ascii="Courier New" w:hAnsi="Courier New" w:cs="Courier New"/>
          <w:spacing w:val="-1"/>
          <w:sz w:val="22"/>
          <w:szCs w:val="22"/>
        </w:rPr>
        <w:t xml:space="preserve"> </w:t>
      </w:r>
      <w:r>
        <w:rPr>
          <w:rFonts w:ascii="Courier New" w:hAnsi="Courier New" w:cs="Courier New"/>
          <w:sz w:val="22"/>
          <w:szCs w:val="22"/>
        </w:rPr>
        <w:t>ammesso</w:t>
      </w:r>
      <w:r>
        <w:rPr>
          <w:rFonts w:ascii="Courier New" w:hAnsi="Courier New" w:cs="Courier New"/>
          <w:spacing w:val="1"/>
          <w:sz w:val="22"/>
          <w:szCs w:val="22"/>
        </w:rPr>
        <w:t xml:space="preserve"> </w:t>
      </w:r>
      <w:r>
        <w:rPr>
          <w:rFonts w:ascii="Courier New" w:hAnsi="Courier New" w:cs="Courier New"/>
          <w:sz w:val="22"/>
          <w:szCs w:val="22"/>
        </w:rPr>
        <w:t>alla</w:t>
      </w:r>
      <w:r>
        <w:rPr>
          <w:rFonts w:ascii="Courier New" w:hAnsi="Courier New" w:cs="Courier New"/>
          <w:spacing w:val="-2"/>
          <w:sz w:val="22"/>
          <w:szCs w:val="22"/>
        </w:rPr>
        <w:t xml:space="preserve"> </w:t>
      </w:r>
      <w:r>
        <w:rPr>
          <w:rFonts w:ascii="Courier New" w:hAnsi="Courier New" w:cs="Courier New"/>
          <w:sz w:val="22"/>
          <w:szCs w:val="22"/>
        </w:rPr>
        <w:t>gara</w:t>
      </w:r>
      <w:r>
        <w:rPr>
          <w:rFonts w:ascii="Courier New" w:hAnsi="Courier New" w:cs="Courier New"/>
          <w:spacing w:val="-1"/>
          <w:sz w:val="22"/>
          <w:szCs w:val="22"/>
        </w:rPr>
        <w:t xml:space="preserve"> </w:t>
      </w:r>
      <w:r>
        <w:rPr>
          <w:rFonts w:ascii="Courier New" w:hAnsi="Courier New" w:cs="Courier New"/>
          <w:sz w:val="22"/>
          <w:szCs w:val="22"/>
        </w:rPr>
        <w:t>è</w:t>
      </w:r>
      <w:r>
        <w:rPr>
          <w:rFonts w:ascii="Courier New" w:hAnsi="Courier New" w:cs="Courier New"/>
          <w:spacing w:val="-1"/>
          <w:sz w:val="22"/>
          <w:szCs w:val="22"/>
        </w:rPr>
        <w:t xml:space="preserve"> </w:t>
      </w:r>
      <w:r>
        <w:rPr>
          <w:rFonts w:ascii="Courier New" w:hAnsi="Courier New" w:cs="Courier New"/>
          <w:sz w:val="22"/>
          <w:szCs w:val="22"/>
        </w:rPr>
        <w:t>libero</w:t>
      </w:r>
      <w:r>
        <w:rPr>
          <w:rFonts w:ascii="Courier New" w:hAnsi="Courier New" w:cs="Courier New"/>
          <w:spacing w:val="-1"/>
          <w:sz w:val="22"/>
          <w:szCs w:val="22"/>
        </w:rPr>
        <w:t xml:space="preserve"> </w:t>
      </w:r>
      <w:r>
        <w:rPr>
          <w:rFonts w:ascii="Courier New" w:hAnsi="Courier New" w:cs="Courier New"/>
          <w:sz w:val="22"/>
          <w:szCs w:val="22"/>
        </w:rPr>
        <w:t>di</w:t>
      </w:r>
      <w:r>
        <w:rPr>
          <w:rFonts w:ascii="Courier New" w:hAnsi="Courier New" w:cs="Courier New"/>
          <w:spacing w:val="-1"/>
          <w:sz w:val="22"/>
          <w:szCs w:val="22"/>
        </w:rPr>
        <w:t xml:space="preserve"> </w:t>
      </w:r>
      <w:r>
        <w:rPr>
          <w:rFonts w:ascii="Courier New" w:hAnsi="Courier New" w:cs="Courier New"/>
          <w:sz w:val="22"/>
          <w:szCs w:val="22"/>
        </w:rPr>
        <w:t>parteciparvi</w:t>
      </w:r>
      <w:r>
        <w:rPr>
          <w:rFonts w:ascii="Courier New" w:hAnsi="Courier New" w:cs="Courier New"/>
          <w:spacing w:val="-1"/>
          <w:sz w:val="22"/>
          <w:szCs w:val="22"/>
        </w:rPr>
        <w:t xml:space="preserve"> </w:t>
      </w:r>
      <w:r>
        <w:rPr>
          <w:rFonts w:ascii="Courier New" w:hAnsi="Courier New" w:cs="Courier New"/>
          <w:sz w:val="22"/>
          <w:szCs w:val="22"/>
        </w:rPr>
        <w:t>o</w:t>
      </w:r>
      <w:r>
        <w:rPr>
          <w:rFonts w:ascii="Courier New" w:hAnsi="Courier New" w:cs="Courier New"/>
          <w:spacing w:val="-1"/>
          <w:sz w:val="22"/>
          <w:szCs w:val="22"/>
        </w:rPr>
        <w:t xml:space="preserve"> </w:t>
      </w:r>
      <w:r>
        <w:rPr>
          <w:rFonts w:ascii="Courier New" w:hAnsi="Courier New" w:cs="Courier New"/>
          <w:sz w:val="22"/>
          <w:szCs w:val="22"/>
        </w:rPr>
        <w:t>meno.</w:t>
      </w:r>
    </w:p>
    <w:p w14:paraId="148A0505" w14:textId="77777777" w:rsidR="004C424B" w:rsidRDefault="00000000">
      <w:pPr>
        <w:pStyle w:val="Corpotesto"/>
        <w:spacing w:line="276" w:lineRule="auto"/>
        <w:ind w:right="424"/>
        <w:jc w:val="both"/>
        <w:rPr>
          <w:rFonts w:ascii="Courier New" w:hAnsi="Courier New" w:cs="Courier New"/>
          <w:strike/>
          <w:sz w:val="22"/>
          <w:szCs w:val="22"/>
        </w:rPr>
      </w:pPr>
      <w:r>
        <w:rPr>
          <w:rFonts w:ascii="Courier New" w:hAnsi="Courier New" w:cs="Courier New"/>
          <w:sz w:val="22"/>
          <w:szCs w:val="22"/>
        </w:rPr>
        <w:t>Le</w:t>
      </w:r>
      <w:r>
        <w:rPr>
          <w:rFonts w:ascii="Courier New" w:hAnsi="Courier New" w:cs="Courier New"/>
          <w:spacing w:val="-3"/>
          <w:sz w:val="22"/>
          <w:szCs w:val="22"/>
        </w:rPr>
        <w:t xml:space="preserve"> </w:t>
      </w:r>
      <w:r>
        <w:rPr>
          <w:rFonts w:ascii="Courier New" w:hAnsi="Courier New" w:cs="Courier New"/>
          <w:sz w:val="22"/>
          <w:szCs w:val="22"/>
        </w:rPr>
        <w:t>offerte</w:t>
      </w:r>
      <w:r>
        <w:rPr>
          <w:rFonts w:ascii="Courier New" w:hAnsi="Courier New" w:cs="Courier New"/>
          <w:spacing w:val="-3"/>
          <w:sz w:val="22"/>
          <w:szCs w:val="22"/>
        </w:rPr>
        <w:t xml:space="preserve"> </w:t>
      </w:r>
      <w:r>
        <w:rPr>
          <w:rFonts w:ascii="Courier New" w:hAnsi="Courier New" w:cs="Courier New"/>
          <w:sz w:val="22"/>
          <w:szCs w:val="22"/>
        </w:rPr>
        <w:t>in aumento</w:t>
      </w:r>
      <w:r>
        <w:rPr>
          <w:rFonts w:ascii="Courier New" w:hAnsi="Courier New" w:cs="Courier New"/>
          <w:spacing w:val="-1"/>
          <w:sz w:val="22"/>
          <w:szCs w:val="22"/>
        </w:rPr>
        <w:t xml:space="preserve"> </w:t>
      </w:r>
      <w:r>
        <w:rPr>
          <w:rFonts w:ascii="Courier New" w:hAnsi="Courier New" w:cs="Courier New"/>
          <w:sz w:val="22"/>
          <w:szCs w:val="22"/>
        </w:rPr>
        <w:t>sull’offerta</w:t>
      </w:r>
      <w:r>
        <w:rPr>
          <w:rFonts w:ascii="Courier New" w:hAnsi="Courier New" w:cs="Courier New"/>
          <w:spacing w:val="-1"/>
          <w:sz w:val="22"/>
          <w:szCs w:val="22"/>
        </w:rPr>
        <w:t xml:space="preserve"> </w:t>
      </w:r>
      <w:r>
        <w:rPr>
          <w:rFonts w:ascii="Courier New" w:hAnsi="Courier New" w:cs="Courier New"/>
          <w:sz w:val="22"/>
          <w:szCs w:val="22"/>
        </w:rPr>
        <w:t>più</w:t>
      </w:r>
      <w:r>
        <w:rPr>
          <w:rFonts w:ascii="Courier New" w:hAnsi="Courier New" w:cs="Courier New"/>
          <w:spacing w:val="-1"/>
          <w:sz w:val="22"/>
          <w:szCs w:val="22"/>
        </w:rPr>
        <w:t xml:space="preserve"> </w:t>
      </w:r>
      <w:r>
        <w:rPr>
          <w:rFonts w:ascii="Courier New" w:hAnsi="Courier New" w:cs="Courier New"/>
          <w:sz w:val="22"/>
          <w:szCs w:val="22"/>
        </w:rPr>
        <w:t>alta non</w:t>
      </w:r>
      <w:r>
        <w:rPr>
          <w:rFonts w:ascii="Courier New" w:hAnsi="Courier New" w:cs="Courier New"/>
          <w:spacing w:val="-1"/>
          <w:sz w:val="22"/>
          <w:szCs w:val="22"/>
        </w:rPr>
        <w:t xml:space="preserve"> </w:t>
      </w:r>
      <w:r>
        <w:rPr>
          <w:rFonts w:ascii="Courier New" w:hAnsi="Courier New" w:cs="Courier New"/>
          <w:sz w:val="22"/>
          <w:szCs w:val="22"/>
        </w:rPr>
        <w:t>potranno</w:t>
      </w:r>
      <w:r>
        <w:rPr>
          <w:rFonts w:ascii="Courier New" w:hAnsi="Courier New" w:cs="Courier New"/>
          <w:spacing w:val="-1"/>
          <w:sz w:val="22"/>
          <w:szCs w:val="22"/>
        </w:rPr>
        <w:t xml:space="preserve"> </w:t>
      </w:r>
      <w:r>
        <w:rPr>
          <w:rFonts w:ascii="Courier New" w:hAnsi="Courier New" w:cs="Courier New"/>
          <w:sz w:val="22"/>
          <w:szCs w:val="22"/>
        </w:rPr>
        <w:t>essere</w:t>
      </w:r>
      <w:r>
        <w:rPr>
          <w:rFonts w:ascii="Courier New" w:hAnsi="Courier New" w:cs="Courier New"/>
          <w:spacing w:val="-1"/>
          <w:sz w:val="22"/>
          <w:szCs w:val="22"/>
        </w:rPr>
        <w:t xml:space="preserve"> </w:t>
      </w:r>
      <w:r>
        <w:rPr>
          <w:rFonts w:ascii="Courier New" w:hAnsi="Courier New" w:cs="Courier New"/>
          <w:sz w:val="22"/>
          <w:szCs w:val="22"/>
        </w:rPr>
        <w:t>inferiori</w:t>
      </w:r>
      <w:r>
        <w:rPr>
          <w:rFonts w:ascii="Courier New" w:hAnsi="Courier New" w:cs="Courier New"/>
          <w:spacing w:val="-1"/>
          <w:sz w:val="22"/>
          <w:szCs w:val="22"/>
        </w:rPr>
        <w:t xml:space="preserve"> </w:t>
      </w:r>
      <w:r>
        <w:rPr>
          <w:rFonts w:ascii="Courier New" w:hAnsi="Courier New" w:cs="Courier New"/>
          <w:sz w:val="22"/>
          <w:szCs w:val="22"/>
        </w:rPr>
        <w:t>a</w:t>
      </w:r>
      <w:r>
        <w:rPr>
          <w:rFonts w:ascii="Courier New" w:hAnsi="Courier New" w:cs="Courier New"/>
          <w:spacing w:val="-2"/>
          <w:sz w:val="22"/>
          <w:szCs w:val="22"/>
        </w:rPr>
        <w:t xml:space="preserve"> </w:t>
      </w:r>
      <w:r>
        <w:rPr>
          <w:rFonts w:ascii="Courier New" w:hAnsi="Courier New" w:cs="Courier New"/>
          <w:sz w:val="22"/>
          <w:szCs w:val="22"/>
        </w:rPr>
        <w:t>Euro</w:t>
      </w:r>
      <w:r>
        <w:rPr>
          <w:rFonts w:ascii="Courier New" w:hAnsi="Courier New" w:cs="Courier New"/>
          <w:spacing w:val="-1"/>
          <w:sz w:val="22"/>
          <w:szCs w:val="22"/>
        </w:rPr>
        <w:t xml:space="preserve"> </w:t>
      </w:r>
      <w:r>
        <w:rPr>
          <w:rFonts w:ascii="Courier New" w:hAnsi="Courier New" w:cs="Courier New"/>
          <w:sz w:val="22"/>
          <w:szCs w:val="22"/>
        </w:rPr>
        <w:t>1.000,00.</w:t>
      </w:r>
      <w:r>
        <w:rPr>
          <w:rFonts w:ascii="Courier New" w:hAnsi="Courier New" w:cs="Courier New"/>
          <w:strike/>
          <w:sz w:val="22"/>
          <w:szCs w:val="22"/>
        </w:rPr>
        <w:t xml:space="preserve"> </w:t>
      </w:r>
    </w:p>
    <w:p w14:paraId="0DEF511C" w14:textId="77777777" w:rsidR="004C424B" w:rsidRDefault="00000000">
      <w:pPr>
        <w:pStyle w:val="Corpotesto"/>
        <w:spacing w:line="276" w:lineRule="auto"/>
        <w:ind w:right="424"/>
        <w:jc w:val="both"/>
        <w:rPr>
          <w:rFonts w:ascii="Courier New" w:hAnsi="Courier New" w:cs="Courier New"/>
          <w:sz w:val="22"/>
          <w:szCs w:val="22"/>
        </w:rPr>
      </w:pPr>
      <w:r>
        <w:rPr>
          <w:rFonts w:ascii="Courier New" w:hAnsi="Courier New" w:cs="Courier New"/>
          <w:sz w:val="22"/>
          <w:szCs w:val="22"/>
        </w:rPr>
        <w:t>La gara</w:t>
      </w:r>
      <w:r>
        <w:rPr>
          <w:rFonts w:ascii="Courier New" w:hAnsi="Courier New" w:cs="Courier New"/>
          <w:spacing w:val="1"/>
          <w:sz w:val="22"/>
          <w:szCs w:val="22"/>
        </w:rPr>
        <w:t xml:space="preserve"> </w:t>
      </w:r>
      <w:r>
        <w:rPr>
          <w:rFonts w:ascii="Courier New" w:hAnsi="Courier New" w:cs="Courier New"/>
          <w:sz w:val="22"/>
          <w:szCs w:val="22"/>
        </w:rPr>
        <w:t>telematica sarà dichiarata conclusa quando sarà trascorso il tempo massimo senza che vi siano state</w:t>
      </w:r>
      <w:r>
        <w:rPr>
          <w:rFonts w:ascii="Courier New" w:hAnsi="Courier New" w:cs="Courier New"/>
          <w:spacing w:val="1"/>
          <w:sz w:val="22"/>
          <w:szCs w:val="22"/>
        </w:rPr>
        <w:t xml:space="preserve"> </w:t>
      </w:r>
      <w:r>
        <w:rPr>
          <w:rFonts w:ascii="Courier New" w:hAnsi="Courier New" w:cs="Courier New"/>
          <w:sz w:val="22"/>
          <w:szCs w:val="22"/>
        </w:rPr>
        <w:t>offerte</w:t>
      </w:r>
      <w:r>
        <w:rPr>
          <w:rFonts w:ascii="Courier New" w:hAnsi="Courier New" w:cs="Courier New"/>
          <w:spacing w:val="-11"/>
          <w:sz w:val="22"/>
          <w:szCs w:val="22"/>
        </w:rPr>
        <w:t xml:space="preserve"> </w:t>
      </w:r>
      <w:r>
        <w:rPr>
          <w:rFonts w:ascii="Courier New" w:hAnsi="Courier New" w:cs="Courier New"/>
          <w:sz w:val="22"/>
          <w:szCs w:val="22"/>
        </w:rPr>
        <w:t>migliorative</w:t>
      </w:r>
      <w:r>
        <w:rPr>
          <w:rFonts w:ascii="Courier New" w:hAnsi="Courier New" w:cs="Courier New"/>
          <w:spacing w:val="-10"/>
          <w:sz w:val="22"/>
          <w:szCs w:val="22"/>
        </w:rPr>
        <w:t xml:space="preserve"> </w:t>
      </w:r>
      <w:r>
        <w:rPr>
          <w:rFonts w:ascii="Courier New" w:hAnsi="Courier New" w:cs="Courier New"/>
          <w:sz w:val="22"/>
          <w:szCs w:val="22"/>
        </w:rPr>
        <w:t>rispetto</w:t>
      </w:r>
      <w:r>
        <w:rPr>
          <w:rFonts w:ascii="Courier New" w:hAnsi="Courier New" w:cs="Courier New"/>
          <w:spacing w:val="-9"/>
          <w:sz w:val="22"/>
          <w:szCs w:val="22"/>
        </w:rPr>
        <w:t xml:space="preserve"> </w:t>
      </w:r>
      <w:r>
        <w:rPr>
          <w:rFonts w:ascii="Courier New" w:hAnsi="Courier New" w:cs="Courier New"/>
          <w:sz w:val="22"/>
          <w:szCs w:val="22"/>
        </w:rPr>
        <w:t>all’ultima</w:t>
      </w:r>
      <w:r>
        <w:rPr>
          <w:rFonts w:ascii="Courier New" w:hAnsi="Courier New" w:cs="Courier New"/>
          <w:spacing w:val="-10"/>
          <w:sz w:val="22"/>
          <w:szCs w:val="22"/>
        </w:rPr>
        <w:t xml:space="preserve"> </w:t>
      </w:r>
      <w:r>
        <w:rPr>
          <w:rFonts w:ascii="Courier New" w:hAnsi="Courier New" w:cs="Courier New"/>
          <w:sz w:val="22"/>
          <w:szCs w:val="22"/>
        </w:rPr>
        <w:t>offerta</w:t>
      </w:r>
      <w:r>
        <w:rPr>
          <w:rFonts w:ascii="Courier New" w:hAnsi="Courier New" w:cs="Courier New"/>
          <w:spacing w:val="-11"/>
          <w:sz w:val="22"/>
          <w:szCs w:val="22"/>
        </w:rPr>
        <w:t xml:space="preserve"> </w:t>
      </w:r>
      <w:r>
        <w:rPr>
          <w:rFonts w:ascii="Courier New" w:hAnsi="Courier New" w:cs="Courier New"/>
          <w:sz w:val="22"/>
          <w:szCs w:val="22"/>
        </w:rPr>
        <w:t>valida.</w:t>
      </w:r>
      <w:r>
        <w:rPr>
          <w:rFonts w:ascii="Courier New" w:hAnsi="Courier New" w:cs="Courier New"/>
          <w:spacing w:val="-9"/>
          <w:sz w:val="22"/>
          <w:szCs w:val="22"/>
        </w:rPr>
        <w:t xml:space="preserve"> </w:t>
      </w:r>
      <w:r>
        <w:rPr>
          <w:rFonts w:ascii="Courier New" w:hAnsi="Courier New" w:cs="Courier New"/>
          <w:sz w:val="22"/>
          <w:szCs w:val="22"/>
        </w:rPr>
        <w:t>L’offerente</w:t>
      </w:r>
      <w:r>
        <w:rPr>
          <w:rFonts w:ascii="Courier New" w:hAnsi="Courier New" w:cs="Courier New"/>
          <w:spacing w:val="-10"/>
          <w:sz w:val="22"/>
          <w:szCs w:val="22"/>
        </w:rPr>
        <w:t xml:space="preserve"> </w:t>
      </w:r>
      <w:r>
        <w:rPr>
          <w:rFonts w:ascii="Courier New" w:hAnsi="Courier New" w:cs="Courier New"/>
          <w:sz w:val="22"/>
          <w:szCs w:val="22"/>
        </w:rPr>
        <w:t>che</w:t>
      </w:r>
      <w:r>
        <w:rPr>
          <w:rFonts w:ascii="Courier New" w:hAnsi="Courier New" w:cs="Courier New"/>
          <w:spacing w:val="-10"/>
          <w:sz w:val="22"/>
          <w:szCs w:val="22"/>
        </w:rPr>
        <w:t xml:space="preserve"> </w:t>
      </w:r>
      <w:r>
        <w:rPr>
          <w:rFonts w:ascii="Courier New" w:hAnsi="Courier New" w:cs="Courier New"/>
          <w:sz w:val="22"/>
          <w:szCs w:val="22"/>
        </w:rPr>
        <w:t>avrà</w:t>
      </w:r>
      <w:r>
        <w:rPr>
          <w:rFonts w:ascii="Courier New" w:hAnsi="Courier New" w:cs="Courier New"/>
          <w:spacing w:val="-10"/>
          <w:sz w:val="22"/>
          <w:szCs w:val="22"/>
        </w:rPr>
        <w:t xml:space="preserve"> </w:t>
      </w:r>
      <w:r>
        <w:rPr>
          <w:rFonts w:ascii="Courier New" w:hAnsi="Courier New" w:cs="Courier New"/>
          <w:sz w:val="22"/>
          <w:szCs w:val="22"/>
        </w:rPr>
        <w:t>fatto</w:t>
      </w:r>
      <w:r>
        <w:rPr>
          <w:rFonts w:ascii="Courier New" w:hAnsi="Courier New" w:cs="Courier New"/>
          <w:spacing w:val="-10"/>
          <w:sz w:val="22"/>
          <w:szCs w:val="22"/>
        </w:rPr>
        <w:t xml:space="preserve"> </w:t>
      </w:r>
      <w:r>
        <w:rPr>
          <w:rFonts w:ascii="Courier New" w:hAnsi="Courier New" w:cs="Courier New"/>
          <w:sz w:val="22"/>
          <w:szCs w:val="22"/>
        </w:rPr>
        <w:t>l’ultima</w:t>
      </w:r>
      <w:r>
        <w:rPr>
          <w:rFonts w:ascii="Courier New" w:hAnsi="Courier New" w:cs="Courier New"/>
          <w:spacing w:val="-9"/>
          <w:sz w:val="22"/>
          <w:szCs w:val="22"/>
        </w:rPr>
        <w:t xml:space="preserve"> </w:t>
      </w:r>
      <w:r>
        <w:rPr>
          <w:rFonts w:ascii="Courier New" w:hAnsi="Courier New" w:cs="Courier New"/>
          <w:sz w:val="22"/>
          <w:szCs w:val="22"/>
        </w:rPr>
        <w:t>offerta</w:t>
      </w:r>
      <w:r>
        <w:rPr>
          <w:rFonts w:ascii="Courier New" w:hAnsi="Courier New" w:cs="Courier New"/>
          <w:spacing w:val="-11"/>
          <w:sz w:val="22"/>
          <w:szCs w:val="22"/>
        </w:rPr>
        <w:t xml:space="preserve"> </w:t>
      </w:r>
      <w:r>
        <w:rPr>
          <w:rFonts w:ascii="Courier New" w:hAnsi="Courier New" w:cs="Courier New"/>
          <w:sz w:val="22"/>
          <w:szCs w:val="22"/>
        </w:rPr>
        <w:t>valida</w:t>
      </w:r>
      <w:r>
        <w:rPr>
          <w:rFonts w:ascii="Courier New" w:hAnsi="Courier New" w:cs="Courier New"/>
          <w:spacing w:val="-57"/>
          <w:sz w:val="22"/>
          <w:szCs w:val="22"/>
        </w:rPr>
        <w:t xml:space="preserve"> </w:t>
      </w:r>
      <w:r>
        <w:rPr>
          <w:rFonts w:ascii="Courier New" w:hAnsi="Courier New" w:cs="Courier New"/>
          <w:sz w:val="22"/>
          <w:szCs w:val="22"/>
        </w:rPr>
        <w:t>sarà</w:t>
      </w:r>
      <w:r>
        <w:rPr>
          <w:rFonts w:ascii="Courier New" w:hAnsi="Courier New" w:cs="Courier New"/>
          <w:spacing w:val="-3"/>
          <w:sz w:val="22"/>
          <w:szCs w:val="22"/>
        </w:rPr>
        <w:t xml:space="preserve"> </w:t>
      </w:r>
      <w:r>
        <w:rPr>
          <w:rFonts w:ascii="Courier New" w:hAnsi="Courier New" w:cs="Courier New"/>
          <w:sz w:val="22"/>
          <w:szCs w:val="22"/>
        </w:rPr>
        <w:t>dichiarato aggiudicatario provvisorio del bene.</w:t>
      </w:r>
    </w:p>
    <w:p w14:paraId="31074CCE" w14:textId="77777777" w:rsidR="004C424B" w:rsidRDefault="00000000">
      <w:pPr>
        <w:pStyle w:val="Corpotesto"/>
        <w:spacing w:before="1" w:line="276" w:lineRule="auto"/>
        <w:ind w:right="424"/>
        <w:rPr>
          <w:rFonts w:ascii="Courier New" w:hAnsi="Courier New" w:cs="Courier New"/>
          <w:sz w:val="22"/>
          <w:szCs w:val="22"/>
        </w:rPr>
      </w:pPr>
      <w:r>
        <w:rPr>
          <w:rFonts w:ascii="Courier New" w:hAnsi="Courier New" w:cs="Courier New"/>
          <w:sz w:val="22"/>
          <w:szCs w:val="22"/>
        </w:rPr>
        <w:t>Ogni</w:t>
      </w:r>
      <w:r>
        <w:rPr>
          <w:rFonts w:ascii="Courier New" w:hAnsi="Courier New" w:cs="Courier New"/>
          <w:spacing w:val="-1"/>
          <w:sz w:val="22"/>
          <w:szCs w:val="22"/>
        </w:rPr>
        <w:t xml:space="preserve"> </w:t>
      </w:r>
      <w:r>
        <w:rPr>
          <w:rFonts w:ascii="Courier New" w:hAnsi="Courier New" w:cs="Courier New"/>
          <w:sz w:val="22"/>
          <w:szCs w:val="22"/>
        </w:rPr>
        <w:t>rilancio</w:t>
      </w:r>
      <w:r>
        <w:rPr>
          <w:rFonts w:ascii="Courier New" w:hAnsi="Courier New" w:cs="Courier New"/>
          <w:spacing w:val="-1"/>
          <w:sz w:val="22"/>
          <w:szCs w:val="22"/>
        </w:rPr>
        <w:t xml:space="preserve"> </w:t>
      </w:r>
      <w:r>
        <w:rPr>
          <w:rFonts w:ascii="Courier New" w:hAnsi="Courier New" w:cs="Courier New"/>
          <w:sz w:val="22"/>
          <w:szCs w:val="22"/>
        </w:rPr>
        <w:t>effettuato</w:t>
      </w:r>
      <w:r>
        <w:rPr>
          <w:rFonts w:ascii="Courier New" w:hAnsi="Courier New" w:cs="Courier New"/>
          <w:spacing w:val="-1"/>
          <w:sz w:val="22"/>
          <w:szCs w:val="22"/>
        </w:rPr>
        <w:t xml:space="preserve"> </w:t>
      </w:r>
      <w:r>
        <w:rPr>
          <w:rFonts w:ascii="Courier New" w:hAnsi="Courier New" w:cs="Courier New"/>
          <w:sz w:val="22"/>
          <w:szCs w:val="22"/>
        </w:rPr>
        <w:t>verrà</w:t>
      </w:r>
      <w:r>
        <w:rPr>
          <w:rFonts w:ascii="Courier New" w:hAnsi="Courier New" w:cs="Courier New"/>
          <w:spacing w:val="1"/>
          <w:sz w:val="22"/>
          <w:szCs w:val="22"/>
        </w:rPr>
        <w:t xml:space="preserve"> </w:t>
      </w:r>
      <w:r>
        <w:rPr>
          <w:rFonts w:ascii="Courier New" w:hAnsi="Courier New" w:cs="Courier New"/>
          <w:sz w:val="22"/>
          <w:szCs w:val="22"/>
        </w:rPr>
        <w:t>comunicato</w:t>
      </w:r>
      <w:r>
        <w:rPr>
          <w:rFonts w:ascii="Courier New" w:hAnsi="Courier New" w:cs="Courier New"/>
          <w:spacing w:val="-1"/>
          <w:sz w:val="22"/>
          <w:szCs w:val="22"/>
        </w:rPr>
        <w:t xml:space="preserve"> </w:t>
      </w:r>
      <w:r>
        <w:rPr>
          <w:rFonts w:ascii="Courier New" w:hAnsi="Courier New" w:cs="Courier New"/>
          <w:sz w:val="22"/>
          <w:szCs w:val="22"/>
        </w:rPr>
        <w:t>ai</w:t>
      </w:r>
      <w:r>
        <w:rPr>
          <w:rFonts w:ascii="Courier New" w:hAnsi="Courier New" w:cs="Courier New"/>
          <w:spacing w:val="-1"/>
          <w:sz w:val="22"/>
          <w:szCs w:val="22"/>
        </w:rPr>
        <w:t xml:space="preserve"> </w:t>
      </w:r>
      <w:r>
        <w:rPr>
          <w:rFonts w:ascii="Courier New" w:hAnsi="Courier New" w:cs="Courier New"/>
          <w:sz w:val="22"/>
          <w:szCs w:val="22"/>
        </w:rPr>
        <w:t>partecipanti mediante</w:t>
      </w:r>
      <w:r>
        <w:rPr>
          <w:rFonts w:ascii="Courier New" w:hAnsi="Courier New" w:cs="Courier New"/>
          <w:spacing w:val="-2"/>
          <w:sz w:val="22"/>
          <w:szCs w:val="22"/>
        </w:rPr>
        <w:t xml:space="preserve"> </w:t>
      </w:r>
      <w:r>
        <w:rPr>
          <w:rFonts w:ascii="Courier New" w:hAnsi="Courier New" w:cs="Courier New"/>
          <w:i/>
          <w:sz w:val="22"/>
          <w:szCs w:val="22"/>
        </w:rPr>
        <w:t>email</w:t>
      </w:r>
      <w:r>
        <w:rPr>
          <w:rFonts w:ascii="Courier New" w:hAnsi="Courier New" w:cs="Courier New"/>
          <w:i/>
          <w:spacing w:val="-1"/>
          <w:sz w:val="22"/>
          <w:szCs w:val="22"/>
        </w:rPr>
        <w:t xml:space="preserve"> </w:t>
      </w:r>
      <w:r>
        <w:rPr>
          <w:rFonts w:ascii="Courier New" w:hAnsi="Courier New" w:cs="Courier New"/>
          <w:sz w:val="22"/>
          <w:szCs w:val="22"/>
        </w:rPr>
        <w:t>e</w:t>
      </w:r>
      <w:r>
        <w:rPr>
          <w:rFonts w:ascii="Courier New" w:hAnsi="Courier New" w:cs="Courier New"/>
          <w:spacing w:val="-1"/>
          <w:sz w:val="22"/>
          <w:szCs w:val="22"/>
        </w:rPr>
        <w:t xml:space="preserve"> </w:t>
      </w:r>
      <w:r>
        <w:rPr>
          <w:rFonts w:ascii="Courier New" w:hAnsi="Courier New" w:cs="Courier New"/>
          <w:i/>
          <w:sz w:val="22"/>
          <w:szCs w:val="22"/>
        </w:rPr>
        <w:t>sms</w:t>
      </w:r>
      <w:r>
        <w:rPr>
          <w:rFonts w:ascii="Courier New" w:hAnsi="Courier New" w:cs="Courier New"/>
          <w:sz w:val="22"/>
          <w:szCs w:val="22"/>
        </w:rPr>
        <w:t>.</w:t>
      </w:r>
    </w:p>
    <w:p w14:paraId="001A4611" w14:textId="77777777" w:rsidR="004C424B" w:rsidRDefault="00000000">
      <w:pPr>
        <w:pStyle w:val="Corpotesto"/>
        <w:spacing w:line="276" w:lineRule="auto"/>
        <w:ind w:right="540"/>
        <w:jc w:val="both"/>
        <w:rPr>
          <w:rFonts w:ascii="Courier New" w:hAnsi="Courier New" w:cs="Courier New"/>
          <w:sz w:val="22"/>
          <w:szCs w:val="22"/>
        </w:rPr>
      </w:pPr>
      <w:r>
        <w:rPr>
          <w:rFonts w:ascii="Courier New" w:hAnsi="Courier New" w:cs="Courier New"/>
          <w:sz w:val="22"/>
          <w:szCs w:val="22"/>
        </w:rPr>
        <w:t>Alla scadenza del termine della gara sopra indicato, l’offerente che avrà effettuato l’offerta più alta</w:t>
      </w:r>
      <w:r>
        <w:rPr>
          <w:rFonts w:ascii="Courier New" w:hAnsi="Courier New" w:cs="Courier New"/>
          <w:spacing w:val="1"/>
          <w:sz w:val="22"/>
          <w:szCs w:val="22"/>
        </w:rPr>
        <w:t xml:space="preserve"> </w:t>
      </w:r>
      <w:r>
        <w:rPr>
          <w:rFonts w:ascii="Courier New" w:hAnsi="Courier New" w:cs="Courier New"/>
          <w:sz w:val="22"/>
          <w:szCs w:val="22"/>
        </w:rPr>
        <w:t>sarà</w:t>
      </w:r>
      <w:r>
        <w:rPr>
          <w:rFonts w:ascii="Courier New" w:hAnsi="Courier New" w:cs="Courier New"/>
          <w:spacing w:val="-3"/>
          <w:sz w:val="22"/>
          <w:szCs w:val="22"/>
        </w:rPr>
        <w:t xml:space="preserve"> </w:t>
      </w:r>
      <w:r>
        <w:rPr>
          <w:rFonts w:ascii="Courier New" w:hAnsi="Courier New" w:cs="Courier New"/>
          <w:sz w:val="22"/>
          <w:szCs w:val="22"/>
        </w:rPr>
        <w:t>dichiarato aggiudicatario provvisorio del bene.</w:t>
      </w:r>
    </w:p>
    <w:p w14:paraId="0AFEBBBE" w14:textId="77777777" w:rsidR="004C424B" w:rsidRDefault="00000000">
      <w:pPr>
        <w:pStyle w:val="Corpotesto"/>
        <w:spacing w:line="276" w:lineRule="auto"/>
        <w:rPr>
          <w:rFonts w:ascii="Courier New" w:hAnsi="Courier New" w:cs="Courier New"/>
          <w:sz w:val="22"/>
          <w:szCs w:val="22"/>
        </w:rPr>
      </w:pPr>
      <w:r>
        <w:rPr>
          <w:rFonts w:ascii="Courier New" w:hAnsi="Courier New" w:cs="Courier New"/>
          <w:sz w:val="22"/>
          <w:szCs w:val="22"/>
        </w:rPr>
        <w:t>Una</w:t>
      </w:r>
      <w:r>
        <w:rPr>
          <w:rFonts w:ascii="Courier New" w:hAnsi="Courier New" w:cs="Courier New"/>
          <w:spacing w:val="-3"/>
          <w:sz w:val="22"/>
          <w:szCs w:val="22"/>
        </w:rPr>
        <w:t xml:space="preserve"> </w:t>
      </w:r>
      <w:r>
        <w:rPr>
          <w:rFonts w:ascii="Courier New" w:hAnsi="Courier New" w:cs="Courier New"/>
          <w:sz w:val="22"/>
          <w:szCs w:val="22"/>
        </w:rPr>
        <w:t>volta</w:t>
      </w:r>
      <w:r>
        <w:rPr>
          <w:rFonts w:ascii="Courier New" w:hAnsi="Courier New" w:cs="Courier New"/>
          <w:spacing w:val="-2"/>
          <w:sz w:val="22"/>
          <w:szCs w:val="22"/>
        </w:rPr>
        <w:t xml:space="preserve"> </w:t>
      </w:r>
      <w:r>
        <w:rPr>
          <w:rFonts w:ascii="Courier New" w:hAnsi="Courier New" w:cs="Courier New"/>
          <w:sz w:val="22"/>
          <w:szCs w:val="22"/>
        </w:rPr>
        <w:t>decorso</w:t>
      </w:r>
      <w:r>
        <w:rPr>
          <w:rFonts w:ascii="Courier New" w:hAnsi="Courier New" w:cs="Courier New"/>
          <w:spacing w:val="-1"/>
          <w:sz w:val="22"/>
          <w:szCs w:val="22"/>
        </w:rPr>
        <w:t xml:space="preserve"> </w:t>
      </w:r>
      <w:r>
        <w:rPr>
          <w:rFonts w:ascii="Courier New" w:hAnsi="Courier New" w:cs="Courier New"/>
          <w:sz w:val="22"/>
          <w:szCs w:val="22"/>
        </w:rPr>
        <w:t>il</w:t>
      </w:r>
      <w:r>
        <w:rPr>
          <w:rFonts w:ascii="Courier New" w:hAnsi="Courier New" w:cs="Courier New"/>
          <w:spacing w:val="-1"/>
          <w:sz w:val="22"/>
          <w:szCs w:val="22"/>
        </w:rPr>
        <w:t xml:space="preserve"> </w:t>
      </w:r>
      <w:r>
        <w:rPr>
          <w:rFonts w:ascii="Courier New" w:hAnsi="Courier New" w:cs="Courier New"/>
          <w:sz w:val="22"/>
          <w:szCs w:val="22"/>
        </w:rPr>
        <w:t>lasso</w:t>
      </w:r>
      <w:r>
        <w:rPr>
          <w:rFonts w:ascii="Courier New" w:hAnsi="Courier New" w:cs="Courier New"/>
          <w:spacing w:val="-1"/>
          <w:sz w:val="22"/>
          <w:szCs w:val="22"/>
        </w:rPr>
        <w:t xml:space="preserve"> </w:t>
      </w:r>
      <w:r>
        <w:rPr>
          <w:rFonts w:ascii="Courier New" w:hAnsi="Courier New" w:cs="Courier New"/>
          <w:sz w:val="22"/>
          <w:szCs w:val="22"/>
        </w:rPr>
        <w:t>temporale fissato</w:t>
      </w:r>
      <w:r>
        <w:rPr>
          <w:rFonts w:ascii="Courier New" w:hAnsi="Courier New" w:cs="Courier New"/>
          <w:spacing w:val="-1"/>
          <w:sz w:val="22"/>
          <w:szCs w:val="22"/>
        </w:rPr>
        <w:t xml:space="preserve"> </w:t>
      </w:r>
      <w:r>
        <w:rPr>
          <w:rFonts w:ascii="Courier New" w:hAnsi="Courier New" w:cs="Courier New"/>
          <w:sz w:val="22"/>
          <w:szCs w:val="22"/>
        </w:rPr>
        <w:t>per</w:t>
      </w:r>
      <w:r>
        <w:rPr>
          <w:rFonts w:ascii="Courier New" w:hAnsi="Courier New" w:cs="Courier New"/>
          <w:spacing w:val="-1"/>
          <w:sz w:val="22"/>
          <w:szCs w:val="22"/>
        </w:rPr>
        <w:t xml:space="preserve"> </w:t>
      </w:r>
      <w:r>
        <w:rPr>
          <w:rFonts w:ascii="Courier New" w:hAnsi="Courier New" w:cs="Courier New"/>
          <w:sz w:val="22"/>
          <w:szCs w:val="22"/>
        </w:rPr>
        <w:t>lo</w:t>
      </w:r>
      <w:r>
        <w:rPr>
          <w:rFonts w:ascii="Courier New" w:hAnsi="Courier New" w:cs="Courier New"/>
          <w:spacing w:val="-1"/>
          <w:sz w:val="22"/>
          <w:szCs w:val="22"/>
        </w:rPr>
        <w:t xml:space="preserve"> </w:t>
      </w:r>
      <w:r>
        <w:rPr>
          <w:rFonts w:ascii="Courier New" w:hAnsi="Courier New" w:cs="Courier New"/>
          <w:sz w:val="22"/>
          <w:szCs w:val="22"/>
        </w:rPr>
        <w:t>svolgimento</w:t>
      </w:r>
      <w:r>
        <w:rPr>
          <w:rFonts w:ascii="Courier New" w:hAnsi="Courier New" w:cs="Courier New"/>
          <w:spacing w:val="-1"/>
          <w:sz w:val="22"/>
          <w:szCs w:val="22"/>
        </w:rPr>
        <w:t xml:space="preserve"> </w:t>
      </w:r>
      <w:r>
        <w:rPr>
          <w:rFonts w:ascii="Courier New" w:hAnsi="Courier New" w:cs="Courier New"/>
          <w:sz w:val="22"/>
          <w:szCs w:val="22"/>
        </w:rPr>
        <w:t>della</w:t>
      </w:r>
      <w:r>
        <w:rPr>
          <w:rFonts w:ascii="Courier New" w:hAnsi="Courier New" w:cs="Courier New"/>
          <w:spacing w:val="-2"/>
          <w:sz w:val="22"/>
          <w:szCs w:val="22"/>
        </w:rPr>
        <w:t xml:space="preserve"> </w:t>
      </w:r>
      <w:r>
        <w:rPr>
          <w:rFonts w:ascii="Courier New" w:hAnsi="Courier New" w:cs="Courier New"/>
          <w:sz w:val="22"/>
          <w:szCs w:val="22"/>
        </w:rPr>
        <w:t>gara:</w:t>
      </w:r>
    </w:p>
    <w:p w14:paraId="69751907" w14:textId="77777777" w:rsidR="004C424B" w:rsidRDefault="00000000">
      <w:pPr>
        <w:pStyle w:val="Paragrafoelenco"/>
        <w:widowControl w:val="0"/>
        <w:numPr>
          <w:ilvl w:val="0"/>
          <w:numId w:val="6"/>
        </w:numPr>
        <w:tabs>
          <w:tab w:val="left" w:pos="1394"/>
        </w:tabs>
        <w:spacing w:before="14" w:after="0" w:line="276" w:lineRule="auto"/>
        <w:ind w:right="540"/>
        <w:contextualSpacing w:val="0"/>
        <w:jc w:val="both"/>
        <w:rPr>
          <w:rFonts w:ascii="Courier New" w:hAnsi="Courier New" w:cs="Courier New"/>
        </w:rPr>
      </w:pPr>
      <w:r>
        <w:rPr>
          <w:rFonts w:ascii="Courier New" w:hAnsi="Courier New" w:cs="Courier New"/>
        </w:rPr>
        <w:t>tramite la piattaforma suindicata sarà visibile a tutti i partecipanti l'offerta recante il prezzo</w:t>
      </w:r>
      <w:r>
        <w:rPr>
          <w:rFonts w:ascii="Courier New" w:hAnsi="Courier New" w:cs="Courier New"/>
          <w:spacing w:val="1"/>
        </w:rPr>
        <w:t xml:space="preserve"> </w:t>
      </w:r>
      <w:r>
        <w:rPr>
          <w:rFonts w:ascii="Courier New" w:hAnsi="Courier New" w:cs="Courier New"/>
        </w:rPr>
        <w:t>maggiore</w:t>
      </w:r>
      <w:r>
        <w:rPr>
          <w:rFonts w:ascii="Courier New" w:hAnsi="Courier New" w:cs="Courier New"/>
          <w:spacing w:val="-2"/>
        </w:rPr>
        <w:t xml:space="preserve"> </w:t>
      </w:r>
      <w:r>
        <w:rPr>
          <w:rFonts w:ascii="Courier New" w:hAnsi="Courier New" w:cs="Courier New"/>
        </w:rPr>
        <w:t>nonché</w:t>
      </w:r>
      <w:r>
        <w:rPr>
          <w:rFonts w:ascii="Courier New" w:hAnsi="Courier New" w:cs="Courier New"/>
          <w:spacing w:val="1"/>
        </w:rPr>
        <w:t xml:space="preserve"> </w:t>
      </w:r>
      <w:r>
        <w:rPr>
          <w:rFonts w:ascii="Courier New" w:hAnsi="Courier New" w:cs="Courier New"/>
        </w:rPr>
        <w:t>al Delegato l'elenco delle</w:t>
      </w:r>
      <w:r>
        <w:rPr>
          <w:rFonts w:ascii="Courier New" w:hAnsi="Courier New" w:cs="Courier New"/>
          <w:spacing w:val="-1"/>
        </w:rPr>
        <w:t xml:space="preserve"> </w:t>
      </w:r>
      <w:r>
        <w:rPr>
          <w:rFonts w:ascii="Courier New" w:hAnsi="Courier New" w:cs="Courier New"/>
        </w:rPr>
        <w:t>offerte in</w:t>
      </w:r>
      <w:r>
        <w:rPr>
          <w:rFonts w:ascii="Courier New" w:hAnsi="Courier New" w:cs="Courier New"/>
          <w:spacing w:val="-1"/>
        </w:rPr>
        <w:t xml:space="preserve"> </w:t>
      </w:r>
      <w:r>
        <w:rPr>
          <w:rFonts w:ascii="Courier New" w:hAnsi="Courier New" w:cs="Courier New"/>
        </w:rPr>
        <w:t>aumento;</w:t>
      </w:r>
    </w:p>
    <w:p w14:paraId="4C4E01D1" w14:textId="77777777" w:rsidR="004C424B" w:rsidRDefault="00000000">
      <w:pPr>
        <w:pStyle w:val="Paragrafoelenco"/>
        <w:widowControl w:val="0"/>
        <w:numPr>
          <w:ilvl w:val="0"/>
          <w:numId w:val="6"/>
        </w:numPr>
        <w:tabs>
          <w:tab w:val="left" w:pos="1394"/>
        </w:tabs>
        <w:spacing w:before="19" w:after="0" w:line="276" w:lineRule="auto"/>
        <w:ind w:right="536"/>
        <w:contextualSpacing w:val="0"/>
        <w:jc w:val="both"/>
        <w:rPr>
          <w:rFonts w:ascii="Courier New" w:hAnsi="Courier New" w:cs="Courier New"/>
        </w:rPr>
      </w:pPr>
      <w:r>
        <w:rPr>
          <w:rFonts w:ascii="Courier New" w:hAnsi="Courier New" w:cs="Courier New"/>
        </w:rPr>
        <w:t>il</w:t>
      </w:r>
      <w:r>
        <w:rPr>
          <w:rFonts w:ascii="Courier New" w:hAnsi="Courier New" w:cs="Courier New"/>
          <w:spacing w:val="1"/>
        </w:rPr>
        <w:t xml:space="preserve"> </w:t>
      </w:r>
      <w:r>
        <w:rPr>
          <w:rFonts w:ascii="Courier New" w:hAnsi="Courier New" w:cs="Courier New"/>
        </w:rPr>
        <w:t>Professionista</w:t>
      </w:r>
      <w:r>
        <w:rPr>
          <w:rFonts w:ascii="Courier New" w:hAnsi="Courier New" w:cs="Courier New"/>
          <w:spacing w:val="1"/>
        </w:rPr>
        <w:t xml:space="preserve"> </w:t>
      </w:r>
      <w:r>
        <w:rPr>
          <w:rFonts w:ascii="Courier New" w:hAnsi="Courier New" w:cs="Courier New"/>
        </w:rPr>
        <w:t>delegato</w:t>
      </w:r>
      <w:r>
        <w:rPr>
          <w:rFonts w:ascii="Courier New" w:hAnsi="Courier New" w:cs="Courier New"/>
          <w:spacing w:val="1"/>
        </w:rPr>
        <w:t xml:space="preserve"> </w:t>
      </w:r>
      <w:r>
        <w:rPr>
          <w:rFonts w:ascii="Courier New" w:hAnsi="Courier New" w:cs="Courier New"/>
        </w:rPr>
        <w:t>provvederà</w:t>
      </w:r>
      <w:r>
        <w:rPr>
          <w:rFonts w:ascii="Courier New" w:hAnsi="Courier New" w:cs="Courier New"/>
          <w:spacing w:val="1"/>
        </w:rPr>
        <w:t xml:space="preserve"> </w:t>
      </w:r>
      <w:r>
        <w:rPr>
          <w:rFonts w:ascii="Courier New" w:hAnsi="Courier New" w:cs="Courier New"/>
        </w:rPr>
        <w:t>ad</w:t>
      </w:r>
      <w:r>
        <w:rPr>
          <w:rFonts w:ascii="Courier New" w:hAnsi="Courier New" w:cs="Courier New"/>
          <w:spacing w:val="1"/>
        </w:rPr>
        <w:t xml:space="preserve"> </w:t>
      </w:r>
      <w:r>
        <w:rPr>
          <w:rFonts w:ascii="Courier New" w:hAnsi="Courier New" w:cs="Courier New"/>
        </w:rPr>
        <w:t>effettuare</w:t>
      </w:r>
      <w:r>
        <w:rPr>
          <w:rFonts w:ascii="Courier New" w:hAnsi="Courier New" w:cs="Courier New"/>
          <w:spacing w:val="1"/>
        </w:rPr>
        <w:t xml:space="preserve"> </w:t>
      </w:r>
      <w:r>
        <w:rPr>
          <w:rFonts w:ascii="Courier New" w:hAnsi="Courier New" w:cs="Courier New"/>
        </w:rPr>
        <w:t>l'aggiudicazione</w:t>
      </w:r>
      <w:r>
        <w:rPr>
          <w:rFonts w:ascii="Courier New" w:hAnsi="Courier New" w:cs="Courier New"/>
          <w:spacing w:val="1"/>
        </w:rPr>
        <w:t xml:space="preserve"> </w:t>
      </w:r>
      <w:r>
        <w:rPr>
          <w:rFonts w:ascii="Courier New" w:hAnsi="Courier New" w:cs="Courier New"/>
        </w:rPr>
        <w:t>avvalendosi</w:t>
      </w:r>
      <w:r>
        <w:rPr>
          <w:rFonts w:ascii="Courier New" w:hAnsi="Courier New" w:cs="Courier New"/>
          <w:spacing w:val="1"/>
        </w:rPr>
        <w:t xml:space="preserve"> </w:t>
      </w:r>
      <w:r>
        <w:rPr>
          <w:rFonts w:ascii="Courier New" w:hAnsi="Courier New" w:cs="Courier New"/>
        </w:rPr>
        <w:t>della</w:t>
      </w:r>
      <w:r>
        <w:rPr>
          <w:rFonts w:ascii="Courier New" w:hAnsi="Courier New" w:cs="Courier New"/>
          <w:spacing w:val="1"/>
        </w:rPr>
        <w:t xml:space="preserve"> </w:t>
      </w:r>
      <w:r>
        <w:rPr>
          <w:rFonts w:ascii="Courier New" w:hAnsi="Courier New" w:cs="Courier New"/>
        </w:rPr>
        <w:t>piattaforma;</w:t>
      </w:r>
    </w:p>
    <w:p w14:paraId="67A88923" w14:textId="77777777" w:rsidR="004C424B" w:rsidRDefault="00000000">
      <w:pPr>
        <w:pStyle w:val="Paragrafoelenco"/>
        <w:widowControl w:val="0"/>
        <w:numPr>
          <w:ilvl w:val="0"/>
          <w:numId w:val="6"/>
        </w:numPr>
        <w:tabs>
          <w:tab w:val="left" w:pos="1394"/>
        </w:tabs>
        <w:spacing w:before="6" w:after="0" w:line="276" w:lineRule="auto"/>
        <w:ind w:right="532"/>
        <w:contextualSpacing w:val="0"/>
        <w:jc w:val="both"/>
        <w:rPr>
          <w:rFonts w:ascii="Courier New" w:hAnsi="Courier New" w:cs="Courier New"/>
        </w:rPr>
      </w:pPr>
      <w:r>
        <w:rPr>
          <w:rFonts w:ascii="Courier New" w:hAnsi="Courier New" w:cs="Courier New"/>
        </w:rPr>
        <w:t>tutte le comunicazioni ai partecipanti relative alla fase di gara avranno luogo tramite posta</w:t>
      </w:r>
      <w:r>
        <w:rPr>
          <w:rFonts w:ascii="Courier New" w:hAnsi="Courier New" w:cs="Courier New"/>
          <w:spacing w:val="1"/>
        </w:rPr>
        <w:t xml:space="preserve"> </w:t>
      </w:r>
      <w:r>
        <w:rPr>
          <w:rFonts w:ascii="Courier New" w:hAnsi="Courier New" w:cs="Courier New"/>
        </w:rPr>
        <w:t>elettronica</w:t>
      </w:r>
      <w:r>
        <w:rPr>
          <w:rFonts w:ascii="Courier New" w:hAnsi="Courier New" w:cs="Courier New"/>
          <w:spacing w:val="1"/>
        </w:rPr>
        <w:t xml:space="preserve"> </w:t>
      </w:r>
      <w:r>
        <w:rPr>
          <w:rFonts w:ascii="Courier New" w:hAnsi="Courier New" w:cs="Courier New"/>
        </w:rPr>
        <w:t>certificata</w:t>
      </w:r>
      <w:r>
        <w:rPr>
          <w:rFonts w:ascii="Courier New" w:hAnsi="Courier New" w:cs="Courier New"/>
          <w:spacing w:val="1"/>
        </w:rPr>
        <w:t xml:space="preserve"> </w:t>
      </w:r>
      <w:r>
        <w:rPr>
          <w:rFonts w:ascii="Courier New" w:hAnsi="Courier New" w:cs="Courier New"/>
        </w:rPr>
        <w:t>all’indirizzo</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posta</w:t>
      </w:r>
      <w:r>
        <w:rPr>
          <w:rFonts w:ascii="Courier New" w:hAnsi="Courier New" w:cs="Courier New"/>
          <w:spacing w:val="1"/>
        </w:rPr>
        <w:t xml:space="preserve"> </w:t>
      </w:r>
      <w:r>
        <w:rPr>
          <w:rFonts w:ascii="Courier New" w:hAnsi="Courier New" w:cs="Courier New"/>
        </w:rPr>
        <w:t>elettronica</w:t>
      </w:r>
      <w:r>
        <w:rPr>
          <w:rFonts w:ascii="Courier New" w:hAnsi="Courier New" w:cs="Courier New"/>
          <w:spacing w:val="1"/>
        </w:rPr>
        <w:t xml:space="preserve"> </w:t>
      </w:r>
      <w:r>
        <w:rPr>
          <w:rFonts w:ascii="Courier New" w:hAnsi="Courier New" w:cs="Courier New"/>
        </w:rPr>
        <w:t>certificata</w:t>
      </w:r>
      <w:r>
        <w:rPr>
          <w:rFonts w:ascii="Courier New" w:hAnsi="Courier New" w:cs="Courier New"/>
          <w:spacing w:val="1"/>
        </w:rPr>
        <w:t xml:space="preserve"> </w:t>
      </w:r>
      <w:r>
        <w:rPr>
          <w:rFonts w:ascii="Courier New" w:hAnsi="Courier New" w:cs="Courier New"/>
        </w:rPr>
        <w:t>o</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posta</w:t>
      </w:r>
      <w:r>
        <w:rPr>
          <w:rFonts w:ascii="Courier New" w:hAnsi="Courier New" w:cs="Courier New"/>
          <w:spacing w:val="1"/>
        </w:rPr>
        <w:t xml:space="preserve"> </w:t>
      </w:r>
      <w:r>
        <w:rPr>
          <w:rFonts w:ascii="Courier New" w:hAnsi="Courier New" w:cs="Courier New"/>
        </w:rPr>
        <w:t>elettronica</w:t>
      </w:r>
      <w:r>
        <w:rPr>
          <w:rFonts w:ascii="Courier New" w:hAnsi="Courier New" w:cs="Courier New"/>
          <w:spacing w:val="1"/>
        </w:rPr>
        <w:t xml:space="preserve"> </w:t>
      </w:r>
      <w:r>
        <w:rPr>
          <w:rFonts w:ascii="Courier New" w:hAnsi="Courier New" w:cs="Courier New"/>
        </w:rPr>
        <w:t>certificata per la vendita telematica all'indirizzo comunicato dal soggetto partecipante e</w:t>
      </w:r>
      <w:r>
        <w:rPr>
          <w:rFonts w:ascii="Courier New" w:hAnsi="Courier New" w:cs="Courier New"/>
          <w:spacing w:val="1"/>
        </w:rPr>
        <w:t xml:space="preserve"> </w:t>
      </w:r>
      <w:r>
        <w:rPr>
          <w:rFonts w:ascii="Courier New" w:hAnsi="Courier New" w:cs="Courier New"/>
        </w:rPr>
        <w:t>tramite</w:t>
      </w:r>
      <w:r>
        <w:rPr>
          <w:rFonts w:ascii="Courier New" w:hAnsi="Courier New" w:cs="Courier New"/>
          <w:spacing w:val="1"/>
        </w:rPr>
        <w:t xml:space="preserve"> </w:t>
      </w:r>
      <w:r>
        <w:rPr>
          <w:rFonts w:ascii="Courier New" w:hAnsi="Courier New" w:cs="Courier New"/>
        </w:rPr>
        <w:t>SMS</w:t>
      </w:r>
      <w:r>
        <w:rPr>
          <w:rFonts w:ascii="Courier New" w:hAnsi="Courier New" w:cs="Courier New"/>
          <w:spacing w:val="1"/>
        </w:rPr>
        <w:t xml:space="preserve"> </w:t>
      </w:r>
      <w:r>
        <w:rPr>
          <w:rFonts w:ascii="Courier New" w:hAnsi="Courier New" w:cs="Courier New"/>
        </w:rPr>
        <w:t>(tali</w:t>
      </w:r>
      <w:r>
        <w:rPr>
          <w:rFonts w:ascii="Courier New" w:hAnsi="Courier New" w:cs="Courier New"/>
          <w:spacing w:val="1"/>
        </w:rPr>
        <w:t xml:space="preserve"> </w:t>
      </w:r>
      <w:r>
        <w:rPr>
          <w:rFonts w:ascii="Courier New" w:hAnsi="Courier New" w:cs="Courier New"/>
        </w:rPr>
        <w:t>strumenti</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comunicazione</w:t>
      </w:r>
      <w:r>
        <w:rPr>
          <w:rFonts w:ascii="Courier New" w:hAnsi="Courier New" w:cs="Courier New"/>
          <w:spacing w:val="1"/>
        </w:rPr>
        <w:t xml:space="preserve"> </w:t>
      </w:r>
      <w:r>
        <w:rPr>
          <w:rFonts w:ascii="Courier New" w:hAnsi="Courier New" w:cs="Courier New"/>
        </w:rPr>
        <w:t>sono</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ausilio</w:t>
      </w:r>
      <w:r>
        <w:rPr>
          <w:rFonts w:ascii="Courier New" w:hAnsi="Courier New" w:cs="Courier New"/>
          <w:spacing w:val="1"/>
        </w:rPr>
        <w:t xml:space="preserve"> </w:t>
      </w:r>
      <w:r>
        <w:rPr>
          <w:rFonts w:ascii="Courier New" w:hAnsi="Courier New" w:cs="Courier New"/>
        </w:rPr>
        <w:t>ovvero</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supporto</w:t>
      </w:r>
      <w:r>
        <w:rPr>
          <w:rFonts w:ascii="Courier New" w:hAnsi="Courier New" w:cs="Courier New"/>
          <w:spacing w:val="1"/>
        </w:rPr>
        <w:t xml:space="preserve"> </w:t>
      </w:r>
      <w:r>
        <w:rPr>
          <w:rFonts w:ascii="Courier New" w:hAnsi="Courier New" w:cs="Courier New"/>
        </w:rPr>
        <w:t>alla</w:t>
      </w:r>
      <w:r>
        <w:rPr>
          <w:rFonts w:ascii="Courier New" w:hAnsi="Courier New" w:cs="Courier New"/>
          <w:spacing w:val="1"/>
        </w:rPr>
        <w:t xml:space="preserve"> </w:t>
      </w:r>
      <w:r>
        <w:rPr>
          <w:rFonts w:ascii="Courier New" w:hAnsi="Courier New" w:cs="Courier New"/>
        </w:rPr>
        <w:t>consultazione</w:t>
      </w:r>
      <w:r>
        <w:rPr>
          <w:rFonts w:ascii="Courier New" w:hAnsi="Courier New" w:cs="Courier New"/>
          <w:spacing w:val="-9"/>
        </w:rPr>
        <w:t xml:space="preserve"> </w:t>
      </w:r>
      <w:r>
        <w:rPr>
          <w:rFonts w:ascii="Courier New" w:hAnsi="Courier New" w:cs="Courier New"/>
        </w:rPr>
        <w:t>e</w:t>
      </w:r>
      <w:r>
        <w:rPr>
          <w:rFonts w:ascii="Courier New" w:hAnsi="Courier New" w:cs="Courier New"/>
          <w:spacing w:val="-12"/>
        </w:rPr>
        <w:t xml:space="preserve"> </w:t>
      </w:r>
      <w:r>
        <w:rPr>
          <w:rFonts w:ascii="Courier New" w:hAnsi="Courier New" w:cs="Courier New"/>
        </w:rPr>
        <w:t>partecipazione</w:t>
      </w:r>
      <w:r>
        <w:rPr>
          <w:rFonts w:ascii="Courier New" w:hAnsi="Courier New" w:cs="Courier New"/>
          <w:spacing w:val="-12"/>
        </w:rPr>
        <w:t xml:space="preserve"> </w:t>
      </w:r>
      <w:r>
        <w:rPr>
          <w:rFonts w:ascii="Courier New" w:hAnsi="Courier New" w:cs="Courier New"/>
        </w:rPr>
        <w:t>alla</w:t>
      </w:r>
      <w:r>
        <w:rPr>
          <w:rFonts w:ascii="Courier New" w:hAnsi="Courier New" w:cs="Courier New"/>
          <w:spacing w:val="-12"/>
        </w:rPr>
        <w:t xml:space="preserve"> </w:t>
      </w:r>
      <w:r>
        <w:rPr>
          <w:rFonts w:ascii="Courier New" w:hAnsi="Courier New" w:cs="Courier New"/>
        </w:rPr>
        <w:t>vendita);</w:t>
      </w:r>
      <w:r>
        <w:rPr>
          <w:rFonts w:ascii="Courier New" w:hAnsi="Courier New" w:cs="Courier New"/>
          <w:spacing w:val="-11"/>
        </w:rPr>
        <w:t xml:space="preserve"> </w:t>
      </w:r>
      <w:r>
        <w:rPr>
          <w:rFonts w:ascii="Courier New" w:hAnsi="Courier New" w:cs="Courier New"/>
        </w:rPr>
        <w:t>resta</w:t>
      </w:r>
      <w:r>
        <w:rPr>
          <w:rFonts w:ascii="Courier New" w:hAnsi="Courier New" w:cs="Courier New"/>
          <w:spacing w:val="-9"/>
        </w:rPr>
        <w:t xml:space="preserve"> </w:t>
      </w:r>
      <w:r>
        <w:rPr>
          <w:rFonts w:ascii="Courier New" w:hAnsi="Courier New" w:cs="Courier New"/>
        </w:rPr>
        <w:t>fermo</w:t>
      </w:r>
      <w:r>
        <w:rPr>
          <w:rFonts w:ascii="Courier New" w:hAnsi="Courier New" w:cs="Courier New"/>
          <w:spacing w:val="-11"/>
        </w:rPr>
        <w:t xml:space="preserve"> </w:t>
      </w:r>
      <w:r>
        <w:rPr>
          <w:rFonts w:ascii="Courier New" w:hAnsi="Courier New" w:cs="Courier New"/>
        </w:rPr>
        <w:t>che</w:t>
      </w:r>
      <w:r>
        <w:rPr>
          <w:rFonts w:ascii="Courier New" w:hAnsi="Courier New" w:cs="Courier New"/>
          <w:spacing w:val="-12"/>
        </w:rPr>
        <w:t xml:space="preserve"> </w:t>
      </w:r>
      <w:r>
        <w:rPr>
          <w:rFonts w:ascii="Courier New" w:hAnsi="Courier New" w:cs="Courier New"/>
        </w:rPr>
        <w:t>la</w:t>
      </w:r>
      <w:r>
        <w:rPr>
          <w:rFonts w:ascii="Courier New" w:hAnsi="Courier New" w:cs="Courier New"/>
          <w:spacing w:val="-9"/>
        </w:rPr>
        <w:t xml:space="preserve"> </w:t>
      </w:r>
      <w:r>
        <w:rPr>
          <w:rFonts w:ascii="Courier New" w:hAnsi="Courier New" w:cs="Courier New"/>
        </w:rPr>
        <w:t>piattaforma</w:t>
      </w:r>
      <w:r>
        <w:rPr>
          <w:rFonts w:ascii="Courier New" w:hAnsi="Courier New" w:cs="Courier New"/>
          <w:spacing w:val="-8"/>
        </w:rPr>
        <w:t xml:space="preserve"> </w:t>
      </w:r>
      <w:r>
        <w:rPr>
          <w:rFonts w:ascii="Courier New" w:hAnsi="Courier New" w:cs="Courier New"/>
        </w:rPr>
        <w:t>sarà</w:t>
      </w:r>
      <w:r>
        <w:rPr>
          <w:rFonts w:ascii="Courier New" w:hAnsi="Courier New" w:cs="Courier New"/>
          <w:spacing w:val="-13"/>
        </w:rPr>
        <w:t xml:space="preserve"> </w:t>
      </w:r>
      <w:r>
        <w:rPr>
          <w:rFonts w:ascii="Courier New" w:hAnsi="Courier New" w:cs="Courier New"/>
        </w:rPr>
        <w:t>l'unico</w:t>
      </w:r>
      <w:r>
        <w:rPr>
          <w:rFonts w:ascii="Courier New" w:hAnsi="Courier New" w:cs="Courier New"/>
          <w:spacing w:val="-9"/>
        </w:rPr>
        <w:t xml:space="preserve"> </w:t>
      </w:r>
      <w:r>
        <w:rPr>
          <w:rFonts w:ascii="Courier New" w:hAnsi="Courier New" w:cs="Courier New"/>
        </w:rPr>
        <w:t>canale</w:t>
      </w:r>
      <w:r>
        <w:rPr>
          <w:rFonts w:ascii="Courier New" w:hAnsi="Courier New" w:cs="Courier New"/>
          <w:spacing w:val="-58"/>
        </w:rPr>
        <w:t xml:space="preserve"> </w:t>
      </w:r>
      <w:r>
        <w:rPr>
          <w:rFonts w:ascii="Courier New" w:hAnsi="Courier New" w:cs="Courier New"/>
        </w:rPr>
        <w:t>ufficiale</w:t>
      </w:r>
      <w:r>
        <w:rPr>
          <w:rFonts w:ascii="Courier New" w:hAnsi="Courier New" w:cs="Courier New"/>
          <w:spacing w:val="-5"/>
        </w:rPr>
        <w:t xml:space="preserve"> </w:t>
      </w:r>
      <w:r>
        <w:rPr>
          <w:rFonts w:ascii="Courier New" w:hAnsi="Courier New" w:cs="Courier New"/>
        </w:rPr>
        <w:t>per</w:t>
      </w:r>
      <w:r>
        <w:rPr>
          <w:rFonts w:ascii="Courier New" w:hAnsi="Courier New" w:cs="Courier New"/>
          <w:spacing w:val="-5"/>
        </w:rPr>
        <w:t xml:space="preserve"> </w:t>
      </w:r>
      <w:r>
        <w:rPr>
          <w:rFonts w:ascii="Courier New" w:hAnsi="Courier New" w:cs="Courier New"/>
        </w:rPr>
        <w:t>seguire</w:t>
      </w:r>
      <w:r>
        <w:rPr>
          <w:rFonts w:ascii="Courier New" w:hAnsi="Courier New" w:cs="Courier New"/>
          <w:spacing w:val="-7"/>
        </w:rPr>
        <w:t xml:space="preserve"> </w:t>
      </w:r>
      <w:r>
        <w:rPr>
          <w:rFonts w:ascii="Courier New" w:hAnsi="Courier New" w:cs="Courier New"/>
        </w:rPr>
        <w:t>lo</w:t>
      </w:r>
      <w:r>
        <w:rPr>
          <w:rFonts w:ascii="Courier New" w:hAnsi="Courier New" w:cs="Courier New"/>
          <w:spacing w:val="-5"/>
        </w:rPr>
        <w:t xml:space="preserve"> </w:t>
      </w:r>
      <w:r>
        <w:rPr>
          <w:rFonts w:ascii="Courier New" w:hAnsi="Courier New" w:cs="Courier New"/>
        </w:rPr>
        <w:t>svolgimento</w:t>
      </w:r>
      <w:r>
        <w:rPr>
          <w:rFonts w:ascii="Courier New" w:hAnsi="Courier New" w:cs="Courier New"/>
          <w:spacing w:val="-6"/>
        </w:rPr>
        <w:t xml:space="preserve"> </w:t>
      </w:r>
      <w:r>
        <w:rPr>
          <w:rFonts w:ascii="Courier New" w:hAnsi="Courier New" w:cs="Courier New"/>
        </w:rPr>
        <w:t>della</w:t>
      </w:r>
      <w:r>
        <w:rPr>
          <w:rFonts w:ascii="Courier New" w:hAnsi="Courier New" w:cs="Courier New"/>
          <w:spacing w:val="-6"/>
        </w:rPr>
        <w:t xml:space="preserve"> </w:t>
      </w:r>
      <w:r>
        <w:rPr>
          <w:rFonts w:ascii="Courier New" w:hAnsi="Courier New" w:cs="Courier New"/>
        </w:rPr>
        <w:t>vendita</w:t>
      </w:r>
      <w:r>
        <w:rPr>
          <w:rFonts w:ascii="Courier New" w:hAnsi="Courier New" w:cs="Courier New"/>
          <w:spacing w:val="-5"/>
        </w:rPr>
        <w:t xml:space="preserve"> </w:t>
      </w:r>
      <w:r>
        <w:rPr>
          <w:rFonts w:ascii="Courier New" w:hAnsi="Courier New" w:cs="Courier New"/>
        </w:rPr>
        <w:t>e</w:t>
      </w:r>
      <w:r>
        <w:rPr>
          <w:rFonts w:ascii="Courier New" w:hAnsi="Courier New" w:cs="Courier New"/>
          <w:spacing w:val="-5"/>
        </w:rPr>
        <w:t xml:space="preserve"> </w:t>
      </w:r>
      <w:r>
        <w:rPr>
          <w:rFonts w:ascii="Courier New" w:hAnsi="Courier New" w:cs="Courier New"/>
        </w:rPr>
        <w:t>per</w:t>
      </w:r>
      <w:r>
        <w:rPr>
          <w:rFonts w:ascii="Courier New" w:hAnsi="Courier New" w:cs="Courier New"/>
          <w:spacing w:val="-5"/>
        </w:rPr>
        <w:t xml:space="preserve"> </w:t>
      </w:r>
      <w:r>
        <w:rPr>
          <w:rFonts w:ascii="Courier New" w:hAnsi="Courier New" w:cs="Courier New"/>
        </w:rPr>
        <w:t>la</w:t>
      </w:r>
      <w:r>
        <w:rPr>
          <w:rFonts w:ascii="Courier New" w:hAnsi="Courier New" w:cs="Courier New"/>
          <w:spacing w:val="-6"/>
        </w:rPr>
        <w:t xml:space="preserve"> </w:t>
      </w:r>
      <w:r>
        <w:rPr>
          <w:rFonts w:ascii="Courier New" w:hAnsi="Courier New" w:cs="Courier New"/>
        </w:rPr>
        <w:t>partecipazione</w:t>
      </w:r>
      <w:r>
        <w:rPr>
          <w:rFonts w:ascii="Courier New" w:hAnsi="Courier New" w:cs="Courier New"/>
          <w:spacing w:val="-5"/>
        </w:rPr>
        <w:t xml:space="preserve"> </w:t>
      </w:r>
      <w:r>
        <w:rPr>
          <w:rFonts w:ascii="Courier New" w:hAnsi="Courier New" w:cs="Courier New"/>
        </w:rPr>
        <w:t>alla</w:t>
      </w:r>
      <w:r>
        <w:rPr>
          <w:rFonts w:ascii="Courier New" w:hAnsi="Courier New" w:cs="Courier New"/>
          <w:spacing w:val="-5"/>
        </w:rPr>
        <w:t xml:space="preserve"> </w:t>
      </w:r>
      <w:r>
        <w:rPr>
          <w:rFonts w:ascii="Courier New" w:hAnsi="Courier New" w:cs="Courier New"/>
        </w:rPr>
        <w:t>gara;</w:t>
      </w:r>
      <w:r>
        <w:rPr>
          <w:rFonts w:ascii="Courier New" w:hAnsi="Courier New" w:cs="Courier New"/>
          <w:spacing w:val="-5"/>
        </w:rPr>
        <w:t xml:space="preserve"> </w:t>
      </w:r>
      <w:r>
        <w:rPr>
          <w:rFonts w:ascii="Courier New" w:hAnsi="Courier New" w:cs="Courier New"/>
        </w:rPr>
        <w:t>l'eventuale</w:t>
      </w:r>
      <w:r>
        <w:rPr>
          <w:rFonts w:ascii="Courier New" w:hAnsi="Courier New" w:cs="Courier New"/>
          <w:spacing w:val="-58"/>
        </w:rPr>
        <w:t xml:space="preserve"> </w:t>
      </w:r>
      <w:r>
        <w:rPr>
          <w:rFonts w:ascii="Courier New" w:hAnsi="Courier New" w:cs="Courier New"/>
        </w:rPr>
        <w:t>mancata</w:t>
      </w:r>
      <w:r>
        <w:rPr>
          <w:rFonts w:ascii="Courier New" w:hAnsi="Courier New" w:cs="Courier New"/>
          <w:spacing w:val="1"/>
        </w:rPr>
        <w:t xml:space="preserve"> </w:t>
      </w:r>
      <w:r>
        <w:rPr>
          <w:rFonts w:ascii="Courier New" w:hAnsi="Courier New" w:cs="Courier New"/>
        </w:rPr>
        <w:t>ricezione</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comunicazioni</w:t>
      </w:r>
      <w:r>
        <w:rPr>
          <w:rFonts w:ascii="Courier New" w:hAnsi="Courier New" w:cs="Courier New"/>
          <w:spacing w:val="1"/>
        </w:rPr>
        <w:t xml:space="preserve"> </w:t>
      </w:r>
      <w:r>
        <w:rPr>
          <w:rFonts w:ascii="Courier New" w:hAnsi="Courier New" w:cs="Courier New"/>
        </w:rPr>
        <w:t>tramite</w:t>
      </w:r>
      <w:r>
        <w:rPr>
          <w:rFonts w:ascii="Courier New" w:hAnsi="Courier New" w:cs="Courier New"/>
          <w:spacing w:val="1"/>
        </w:rPr>
        <w:t xml:space="preserve"> </w:t>
      </w:r>
      <w:r>
        <w:rPr>
          <w:rFonts w:ascii="Courier New" w:hAnsi="Courier New" w:cs="Courier New"/>
        </w:rPr>
        <w:t>posta</w:t>
      </w:r>
      <w:r>
        <w:rPr>
          <w:rFonts w:ascii="Courier New" w:hAnsi="Courier New" w:cs="Courier New"/>
          <w:spacing w:val="1"/>
        </w:rPr>
        <w:t xml:space="preserve"> </w:t>
      </w:r>
      <w:r>
        <w:rPr>
          <w:rFonts w:ascii="Courier New" w:hAnsi="Courier New" w:cs="Courier New"/>
        </w:rPr>
        <w:t>elettronica</w:t>
      </w:r>
      <w:r>
        <w:rPr>
          <w:rFonts w:ascii="Courier New" w:hAnsi="Courier New" w:cs="Courier New"/>
          <w:spacing w:val="1"/>
        </w:rPr>
        <w:t xml:space="preserve"> </w:t>
      </w:r>
      <w:r>
        <w:rPr>
          <w:rFonts w:ascii="Courier New" w:hAnsi="Courier New" w:cs="Courier New"/>
        </w:rPr>
        <w:t>e/o</w:t>
      </w:r>
      <w:r>
        <w:rPr>
          <w:rFonts w:ascii="Courier New" w:hAnsi="Courier New" w:cs="Courier New"/>
          <w:spacing w:val="1"/>
        </w:rPr>
        <w:t xml:space="preserve"> </w:t>
      </w:r>
      <w:r>
        <w:rPr>
          <w:rFonts w:ascii="Courier New" w:hAnsi="Courier New" w:cs="Courier New"/>
        </w:rPr>
        <w:t>SMS</w:t>
      </w:r>
      <w:r>
        <w:rPr>
          <w:rFonts w:ascii="Courier New" w:hAnsi="Courier New" w:cs="Courier New"/>
          <w:spacing w:val="1"/>
        </w:rPr>
        <w:t xml:space="preserve"> </w:t>
      </w:r>
      <w:r>
        <w:rPr>
          <w:rFonts w:ascii="Courier New" w:hAnsi="Courier New" w:cs="Courier New"/>
        </w:rPr>
        <w:t>non</w:t>
      </w:r>
      <w:r>
        <w:rPr>
          <w:rFonts w:ascii="Courier New" w:hAnsi="Courier New" w:cs="Courier New"/>
          <w:spacing w:val="1"/>
        </w:rPr>
        <w:t xml:space="preserve"> </w:t>
      </w:r>
      <w:r>
        <w:rPr>
          <w:rFonts w:ascii="Courier New" w:hAnsi="Courier New" w:cs="Courier New"/>
        </w:rPr>
        <w:t>invalida</w:t>
      </w:r>
      <w:r>
        <w:rPr>
          <w:rFonts w:ascii="Courier New" w:hAnsi="Courier New" w:cs="Courier New"/>
          <w:spacing w:val="1"/>
        </w:rPr>
        <w:t xml:space="preserve"> </w:t>
      </w:r>
      <w:r>
        <w:rPr>
          <w:rFonts w:ascii="Courier New" w:hAnsi="Courier New" w:cs="Courier New"/>
        </w:rPr>
        <w:t>lo</w:t>
      </w:r>
      <w:r>
        <w:rPr>
          <w:rFonts w:ascii="Courier New" w:hAnsi="Courier New" w:cs="Courier New"/>
          <w:spacing w:val="-57"/>
        </w:rPr>
        <w:t xml:space="preserve"> </w:t>
      </w:r>
      <w:r>
        <w:rPr>
          <w:rFonts w:ascii="Courier New" w:hAnsi="Courier New" w:cs="Courier New"/>
        </w:rPr>
        <w:t>svolgimento della vendita, né può dar luogo ad alcuna doglianza da parte dei concorrenti.</w:t>
      </w:r>
      <w:r>
        <w:rPr>
          <w:rFonts w:ascii="Courier New" w:hAnsi="Courier New" w:cs="Courier New"/>
          <w:spacing w:val="1"/>
        </w:rPr>
        <w:t xml:space="preserve"> </w:t>
      </w:r>
      <w:r>
        <w:rPr>
          <w:rFonts w:ascii="Courier New" w:hAnsi="Courier New" w:cs="Courier New"/>
        </w:rPr>
        <w:t>Qualora</w:t>
      </w:r>
      <w:r>
        <w:rPr>
          <w:rFonts w:ascii="Courier New" w:hAnsi="Courier New" w:cs="Courier New"/>
          <w:spacing w:val="1"/>
        </w:rPr>
        <w:t xml:space="preserve"> </w:t>
      </w:r>
      <w:r>
        <w:rPr>
          <w:rFonts w:ascii="Courier New" w:hAnsi="Courier New" w:cs="Courier New"/>
        </w:rPr>
        <w:t>nessuno</w:t>
      </w:r>
      <w:r>
        <w:rPr>
          <w:rFonts w:ascii="Courier New" w:hAnsi="Courier New" w:cs="Courier New"/>
          <w:spacing w:val="1"/>
        </w:rPr>
        <w:t xml:space="preserve"> </w:t>
      </w:r>
      <w:r>
        <w:rPr>
          <w:rFonts w:ascii="Courier New" w:hAnsi="Courier New" w:cs="Courier New"/>
        </w:rPr>
        <w:t>degli</w:t>
      </w:r>
      <w:r>
        <w:rPr>
          <w:rFonts w:ascii="Courier New" w:hAnsi="Courier New" w:cs="Courier New"/>
          <w:spacing w:val="1"/>
        </w:rPr>
        <w:t xml:space="preserve"> </w:t>
      </w:r>
      <w:r>
        <w:rPr>
          <w:rFonts w:ascii="Courier New" w:hAnsi="Courier New" w:cs="Courier New"/>
        </w:rPr>
        <w:t>offerenti</w:t>
      </w:r>
      <w:r>
        <w:rPr>
          <w:rFonts w:ascii="Courier New" w:hAnsi="Courier New" w:cs="Courier New"/>
          <w:spacing w:val="1"/>
        </w:rPr>
        <w:t xml:space="preserve"> </w:t>
      </w:r>
      <w:r>
        <w:rPr>
          <w:rFonts w:ascii="Courier New" w:hAnsi="Courier New" w:cs="Courier New"/>
        </w:rPr>
        <w:t>ammessi</w:t>
      </w:r>
      <w:r>
        <w:rPr>
          <w:rFonts w:ascii="Courier New" w:hAnsi="Courier New" w:cs="Courier New"/>
          <w:spacing w:val="1"/>
        </w:rPr>
        <w:t xml:space="preserve"> </w:t>
      </w:r>
      <w:r>
        <w:rPr>
          <w:rFonts w:ascii="Courier New" w:hAnsi="Courier New" w:cs="Courier New"/>
        </w:rPr>
        <w:t>a</w:t>
      </w:r>
      <w:r>
        <w:rPr>
          <w:rFonts w:ascii="Courier New" w:hAnsi="Courier New" w:cs="Courier New"/>
          <w:spacing w:val="1"/>
        </w:rPr>
        <w:t xml:space="preserve"> </w:t>
      </w:r>
      <w:r>
        <w:rPr>
          <w:rFonts w:ascii="Courier New" w:hAnsi="Courier New" w:cs="Courier New"/>
        </w:rPr>
        <w:t>partecipare</w:t>
      </w:r>
      <w:r>
        <w:rPr>
          <w:rFonts w:ascii="Courier New" w:hAnsi="Courier New" w:cs="Courier New"/>
          <w:spacing w:val="1"/>
        </w:rPr>
        <w:t xml:space="preserve"> </w:t>
      </w:r>
      <w:r>
        <w:rPr>
          <w:rFonts w:ascii="Courier New" w:hAnsi="Courier New" w:cs="Courier New"/>
        </w:rPr>
        <w:t>alla</w:t>
      </w:r>
      <w:r>
        <w:rPr>
          <w:rFonts w:ascii="Courier New" w:hAnsi="Courier New" w:cs="Courier New"/>
          <w:spacing w:val="1"/>
        </w:rPr>
        <w:t xml:space="preserve"> </w:t>
      </w:r>
      <w:r>
        <w:rPr>
          <w:rFonts w:ascii="Courier New" w:hAnsi="Courier New" w:cs="Courier New"/>
        </w:rPr>
        <w:t>gara</w:t>
      </w:r>
      <w:r>
        <w:rPr>
          <w:rFonts w:ascii="Courier New" w:hAnsi="Courier New" w:cs="Courier New"/>
          <w:spacing w:val="1"/>
        </w:rPr>
        <w:t xml:space="preserve"> </w:t>
      </w:r>
      <w:r>
        <w:rPr>
          <w:rFonts w:ascii="Courier New" w:hAnsi="Courier New" w:cs="Courier New"/>
        </w:rPr>
        <w:t>telematica</w:t>
      </w:r>
      <w:r>
        <w:rPr>
          <w:rFonts w:ascii="Courier New" w:hAnsi="Courier New" w:cs="Courier New"/>
          <w:spacing w:val="1"/>
        </w:rPr>
        <w:t xml:space="preserve"> </w:t>
      </w:r>
      <w:r>
        <w:rPr>
          <w:rFonts w:ascii="Courier New" w:hAnsi="Courier New" w:cs="Courier New"/>
        </w:rPr>
        <w:t>intenda</w:t>
      </w:r>
      <w:r>
        <w:rPr>
          <w:rFonts w:ascii="Courier New" w:hAnsi="Courier New" w:cs="Courier New"/>
          <w:spacing w:val="1"/>
        </w:rPr>
        <w:t xml:space="preserve"> </w:t>
      </w:r>
      <w:r>
        <w:rPr>
          <w:rFonts w:ascii="Courier New" w:hAnsi="Courier New" w:cs="Courier New"/>
        </w:rPr>
        <w:t>parteciparvi</w:t>
      </w:r>
      <w:r>
        <w:rPr>
          <w:rFonts w:ascii="Courier New" w:hAnsi="Courier New" w:cs="Courier New"/>
          <w:spacing w:val="1"/>
        </w:rPr>
        <w:t xml:space="preserve"> </w:t>
      </w:r>
      <w:r>
        <w:rPr>
          <w:rFonts w:ascii="Courier New" w:hAnsi="Courier New" w:cs="Courier New"/>
        </w:rPr>
        <w:t>verrà</w:t>
      </w:r>
      <w:r>
        <w:rPr>
          <w:rFonts w:ascii="Courier New" w:hAnsi="Courier New" w:cs="Courier New"/>
          <w:spacing w:val="1"/>
        </w:rPr>
        <w:t xml:space="preserve"> </w:t>
      </w:r>
      <w:r>
        <w:rPr>
          <w:rFonts w:ascii="Courier New" w:hAnsi="Courier New" w:cs="Courier New"/>
        </w:rPr>
        <w:t>dichiarato</w:t>
      </w:r>
      <w:r>
        <w:rPr>
          <w:rFonts w:ascii="Courier New" w:hAnsi="Courier New" w:cs="Courier New"/>
          <w:spacing w:val="1"/>
        </w:rPr>
        <w:t xml:space="preserve"> </w:t>
      </w:r>
      <w:r>
        <w:rPr>
          <w:rFonts w:ascii="Courier New" w:hAnsi="Courier New" w:cs="Courier New"/>
        </w:rPr>
        <w:t>aggiudicatario</w:t>
      </w:r>
      <w:r>
        <w:rPr>
          <w:rFonts w:ascii="Courier New" w:hAnsi="Courier New" w:cs="Courier New"/>
          <w:spacing w:val="1"/>
        </w:rPr>
        <w:t xml:space="preserve"> </w:t>
      </w:r>
      <w:r>
        <w:rPr>
          <w:rFonts w:ascii="Courier New" w:hAnsi="Courier New" w:cs="Courier New"/>
        </w:rPr>
        <w:t>provvisorio</w:t>
      </w:r>
      <w:r>
        <w:rPr>
          <w:rFonts w:ascii="Courier New" w:hAnsi="Courier New" w:cs="Courier New"/>
          <w:spacing w:val="1"/>
        </w:rPr>
        <w:t xml:space="preserve"> </w:t>
      </w:r>
      <w:r>
        <w:rPr>
          <w:rFonts w:ascii="Courier New" w:hAnsi="Courier New" w:cs="Courier New"/>
        </w:rPr>
        <w:t>l’offerente</w:t>
      </w:r>
      <w:r>
        <w:rPr>
          <w:rFonts w:ascii="Courier New" w:hAnsi="Courier New" w:cs="Courier New"/>
          <w:spacing w:val="1"/>
        </w:rPr>
        <w:t xml:space="preserve"> </w:t>
      </w:r>
      <w:r>
        <w:rPr>
          <w:rFonts w:ascii="Courier New" w:hAnsi="Courier New" w:cs="Courier New"/>
        </w:rPr>
        <w:t>che</w:t>
      </w:r>
      <w:r>
        <w:rPr>
          <w:rFonts w:ascii="Courier New" w:hAnsi="Courier New" w:cs="Courier New"/>
          <w:spacing w:val="1"/>
        </w:rPr>
        <w:t xml:space="preserve"> </w:t>
      </w:r>
      <w:r>
        <w:rPr>
          <w:rFonts w:ascii="Courier New" w:hAnsi="Courier New" w:cs="Courier New"/>
        </w:rPr>
        <w:t>ha</w:t>
      </w:r>
      <w:r>
        <w:rPr>
          <w:rFonts w:ascii="Courier New" w:hAnsi="Courier New" w:cs="Courier New"/>
          <w:spacing w:val="1"/>
        </w:rPr>
        <w:t xml:space="preserve"> </w:t>
      </w:r>
      <w:r>
        <w:rPr>
          <w:rFonts w:ascii="Courier New" w:hAnsi="Courier New" w:cs="Courier New"/>
        </w:rPr>
        <w:t>presentato</w:t>
      </w:r>
      <w:r>
        <w:rPr>
          <w:rFonts w:ascii="Courier New" w:hAnsi="Courier New" w:cs="Courier New"/>
          <w:spacing w:val="1"/>
        </w:rPr>
        <w:t xml:space="preserve"> </w:t>
      </w:r>
      <w:r>
        <w:rPr>
          <w:rFonts w:ascii="Courier New" w:hAnsi="Courier New" w:cs="Courier New"/>
        </w:rPr>
        <w:t>la</w:t>
      </w:r>
      <w:r>
        <w:rPr>
          <w:rFonts w:ascii="Courier New" w:hAnsi="Courier New" w:cs="Courier New"/>
          <w:spacing w:val="-57"/>
        </w:rPr>
        <w:t xml:space="preserve"> </w:t>
      </w:r>
      <w:r>
        <w:rPr>
          <w:rFonts w:ascii="Courier New" w:hAnsi="Courier New" w:cs="Courier New"/>
        </w:rPr>
        <w:t xml:space="preserve">migliore offerta </w:t>
      </w:r>
      <w:r>
        <w:rPr>
          <w:rFonts w:ascii="Courier New" w:hAnsi="Courier New" w:cs="Courier New"/>
        </w:rPr>
        <w:lastRenderedPageBreak/>
        <w:t>irrevocabile di acquisto e, nel caso di offerte tutte uguali, il bene</w:t>
      </w:r>
      <w:r>
        <w:rPr>
          <w:rFonts w:ascii="Courier New" w:hAnsi="Courier New" w:cs="Courier New"/>
          <w:spacing w:val="1"/>
        </w:rPr>
        <w:t xml:space="preserve"> </w:t>
      </w:r>
      <w:r>
        <w:rPr>
          <w:rFonts w:ascii="Courier New" w:hAnsi="Courier New" w:cs="Courier New"/>
        </w:rPr>
        <w:t>sarà</w:t>
      </w:r>
      <w:r>
        <w:rPr>
          <w:rFonts w:ascii="Courier New" w:hAnsi="Courier New" w:cs="Courier New"/>
          <w:spacing w:val="1"/>
        </w:rPr>
        <w:t xml:space="preserve"> </w:t>
      </w:r>
      <w:r>
        <w:rPr>
          <w:rFonts w:ascii="Courier New" w:hAnsi="Courier New" w:cs="Courier New"/>
        </w:rPr>
        <w:t>aggiudicato all’offerente che ha indicato la forma di pagamento più vantaggiosa per la</w:t>
      </w:r>
      <w:r>
        <w:rPr>
          <w:rFonts w:ascii="Courier New" w:hAnsi="Courier New" w:cs="Courier New"/>
          <w:spacing w:val="1"/>
        </w:rPr>
        <w:t xml:space="preserve"> </w:t>
      </w:r>
      <w:r>
        <w:rPr>
          <w:rFonts w:ascii="Courier New" w:hAnsi="Courier New" w:cs="Courier New"/>
        </w:rPr>
        <w:t>procedura,</w:t>
      </w:r>
      <w:r>
        <w:rPr>
          <w:rFonts w:ascii="Courier New" w:hAnsi="Courier New" w:cs="Courier New"/>
          <w:spacing w:val="-1"/>
        </w:rPr>
        <w:t xml:space="preserve"> </w:t>
      </w:r>
      <w:r>
        <w:rPr>
          <w:rFonts w:ascii="Courier New" w:hAnsi="Courier New" w:cs="Courier New"/>
        </w:rPr>
        <w:t>ed</w:t>
      </w:r>
      <w:r>
        <w:rPr>
          <w:rFonts w:ascii="Courier New" w:hAnsi="Courier New" w:cs="Courier New"/>
          <w:spacing w:val="-1"/>
        </w:rPr>
        <w:t xml:space="preserve"> </w:t>
      </w:r>
      <w:r>
        <w:rPr>
          <w:rFonts w:ascii="Courier New" w:hAnsi="Courier New" w:cs="Courier New"/>
        </w:rPr>
        <w:t>in caso</w:t>
      </w:r>
      <w:r>
        <w:rPr>
          <w:rFonts w:ascii="Courier New" w:hAnsi="Courier New" w:cs="Courier New"/>
          <w:spacing w:val="-2"/>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uguali forme</w:t>
      </w:r>
      <w:r>
        <w:rPr>
          <w:rFonts w:ascii="Courier New" w:hAnsi="Courier New" w:cs="Courier New"/>
          <w:spacing w:val="-1"/>
        </w:rPr>
        <w:t xml:space="preserve"> </w:t>
      </w:r>
      <w:r>
        <w:rPr>
          <w:rFonts w:ascii="Courier New" w:hAnsi="Courier New" w:cs="Courier New"/>
        </w:rPr>
        <w:t>di pagamento</w:t>
      </w:r>
      <w:r>
        <w:rPr>
          <w:rFonts w:ascii="Courier New" w:hAnsi="Courier New" w:cs="Courier New"/>
          <w:spacing w:val="-1"/>
        </w:rPr>
        <w:t xml:space="preserve"> </w:t>
      </w:r>
      <w:r>
        <w:rPr>
          <w:rFonts w:ascii="Courier New" w:hAnsi="Courier New" w:cs="Courier New"/>
        </w:rPr>
        <w:t>chi</w:t>
      </w:r>
      <w:r>
        <w:rPr>
          <w:rFonts w:ascii="Courier New" w:hAnsi="Courier New" w:cs="Courier New"/>
          <w:spacing w:val="-1"/>
        </w:rPr>
        <w:t xml:space="preserve"> </w:t>
      </w:r>
      <w:r>
        <w:rPr>
          <w:rFonts w:ascii="Courier New" w:hAnsi="Courier New" w:cs="Courier New"/>
        </w:rPr>
        <w:t>avrà</w:t>
      </w:r>
      <w:r>
        <w:rPr>
          <w:rFonts w:ascii="Courier New" w:hAnsi="Courier New" w:cs="Courier New"/>
          <w:spacing w:val="-2"/>
        </w:rPr>
        <w:t xml:space="preserve"> </w:t>
      </w:r>
      <w:r>
        <w:rPr>
          <w:rFonts w:ascii="Courier New" w:hAnsi="Courier New" w:cs="Courier New"/>
        </w:rPr>
        <w:t>inviato</w:t>
      </w:r>
      <w:r>
        <w:rPr>
          <w:rFonts w:ascii="Courier New" w:hAnsi="Courier New" w:cs="Courier New"/>
          <w:spacing w:val="-1"/>
        </w:rPr>
        <w:t xml:space="preserve"> </w:t>
      </w:r>
      <w:r>
        <w:rPr>
          <w:rFonts w:ascii="Courier New" w:hAnsi="Courier New" w:cs="Courier New"/>
        </w:rPr>
        <w:t>l’offerta per</w:t>
      </w:r>
      <w:r>
        <w:rPr>
          <w:rFonts w:ascii="Courier New" w:hAnsi="Courier New" w:cs="Courier New"/>
          <w:spacing w:val="-1"/>
        </w:rPr>
        <w:t xml:space="preserve"> </w:t>
      </w:r>
      <w:r>
        <w:rPr>
          <w:rFonts w:ascii="Courier New" w:hAnsi="Courier New" w:cs="Courier New"/>
        </w:rPr>
        <w:t>primo.</w:t>
      </w:r>
    </w:p>
    <w:p w14:paraId="47A1F83A" w14:textId="77777777" w:rsidR="004C424B" w:rsidRDefault="00000000">
      <w:pPr>
        <w:pStyle w:val="Paragrafoelenco"/>
        <w:widowControl w:val="0"/>
        <w:numPr>
          <w:ilvl w:val="0"/>
          <w:numId w:val="6"/>
        </w:numPr>
        <w:tabs>
          <w:tab w:val="left" w:pos="1394"/>
        </w:tabs>
        <w:spacing w:before="23" w:after="0" w:line="276" w:lineRule="auto"/>
        <w:ind w:right="531"/>
        <w:contextualSpacing w:val="0"/>
        <w:jc w:val="both"/>
        <w:rPr>
          <w:rFonts w:ascii="Courier New" w:hAnsi="Courier New" w:cs="Courier New"/>
        </w:rPr>
      </w:pPr>
      <w:r>
        <w:rPr>
          <w:rFonts w:ascii="Courier New" w:hAnsi="Courier New" w:cs="Courier New"/>
        </w:rPr>
        <w:t>Entro</w:t>
      </w:r>
      <w:r>
        <w:rPr>
          <w:rFonts w:ascii="Courier New" w:hAnsi="Courier New" w:cs="Courier New"/>
          <w:spacing w:val="-11"/>
        </w:rPr>
        <w:t xml:space="preserve"> </w:t>
      </w:r>
      <w:r>
        <w:rPr>
          <w:rFonts w:ascii="Courier New" w:hAnsi="Courier New" w:cs="Courier New"/>
        </w:rPr>
        <w:t>48</w:t>
      </w:r>
      <w:r>
        <w:rPr>
          <w:rFonts w:ascii="Courier New" w:hAnsi="Courier New" w:cs="Courier New"/>
          <w:spacing w:val="-10"/>
        </w:rPr>
        <w:t xml:space="preserve"> </w:t>
      </w:r>
      <w:r>
        <w:rPr>
          <w:rFonts w:ascii="Courier New" w:hAnsi="Courier New" w:cs="Courier New"/>
        </w:rPr>
        <w:t>ore</w:t>
      </w:r>
      <w:r>
        <w:rPr>
          <w:rFonts w:ascii="Courier New" w:hAnsi="Courier New" w:cs="Courier New"/>
          <w:spacing w:val="-13"/>
        </w:rPr>
        <w:t xml:space="preserve"> </w:t>
      </w:r>
      <w:r>
        <w:rPr>
          <w:rFonts w:ascii="Courier New" w:hAnsi="Courier New" w:cs="Courier New"/>
        </w:rPr>
        <w:t>dall’aggiudicazione</w:t>
      </w:r>
      <w:r>
        <w:rPr>
          <w:rFonts w:ascii="Courier New" w:hAnsi="Courier New" w:cs="Courier New"/>
          <w:spacing w:val="-10"/>
        </w:rPr>
        <w:t xml:space="preserve"> </w:t>
      </w:r>
      <w:r>
        <w:rPr>
          <w:rFonts w:ascii="Courier New" w:hAnsi="Courier New" w:cs="Courier New"/>
        </w:rPr>
        <w:t>del</w:t>
      </w:r>
      <w:r>
        <w:rPr>
          <w:rFonts w:ascii="Courier New" w:hAnsi="Courier New" w:cs="Courier New"/>
          <w:spacing w:val="-11"/>
        </w:rPr>
        <w:t xml:space="preserve"> </w:t>
      </w:r>
      <w:r>
        <w:rPr>
          <w:rFonts w:ascii="Courier New" w:hAnsi="Courier New" w:cs="Courier New"/>
        </w:rPr>
        <w:t>bene</w:t>
      </w:r>
      <w:r>
        <w:rPr>
          <w:rFonts w:ascii="Courier New" w:hAnsi="Courier New" w:cs="Courier New"/>
          <w:spacing w:val="-11"/>
        </w:rPr>
        <w:t xml:space="preserve"> </w:t>
      </w:r>
      <w:r>
        <w:rPr>
          <w:rFonts w:ascii="Courier New" w:hAnsi="Courier New" w:cs="Courier New"/>
        </w:rPr>
        <w:t>il</w:t>
      </w:r>
      <w:r>
        <w:rPr>
          <w:rFonts w:ascii="Courier New" w:hAnsi="Courier New" w:cs="Courier New"/>
          <w:spacing w:val="-9"/>
        </w:rPr>
        <w:t xml:space="preserve"> </w:t>
      </w:r>
      <w:r>
        <w:rPr>
          <w:rFonts w:ascii="Courier New" w:hAnsi="Courier New" w:cs="Courier New"/>
        </w:rPr>
        <w:t>Delegato o direttamente il Gestore che le detiene, provvederà</w:t>
      </w:r>
      <w:r>
        <w:rPr>
          <w:rFonts w:ascii="Courier New" w:hAnsi="Courier New" w:cs="Courier New"/>
          <w:spacing w:val="-12"/>
        </w:rPr>
        <w:t xml:space="preserve"> </w:t>
      </w:r>
      <w:r>
        <w:rPr>
          <w:rFonts w:ascii="Courier New" w:hAnsi="Courier New" w:cs="Courier New"/>
        </w:rPr>
        <w:t>alla</w:t>
      </w:r>
      <w:r>
        <w:rPr>
          <w:rFonts w:ascii="Courier New" w:hAnsi="Courier New" w:cs="Courier New"/>
          <w:spacing w:val="-11"/>
        </w:rPr>
        <w:t xml:space="preserve"> </w:t>
      </w:r>
      <w:r>
        <w:rPr>
          <w:rFonts w:ascii="Courier New" w:hAnsi="Courier New" w:cs="Courier New"/>
        </w:rPr>
        <w:t>restituzione</w:t>
      </w:r>
      <w:r>
        <w:rPr>
          <w:rFonts w:ascii="Courier New" w:hAnsi="Courier New" w:cs="Courier New"/>
          <w:spacing w:val="-58"/>
        </w:rPr>
        <w:t xml:space="preserve"> </w:t>
      </w:r>
      <w:r>
        <w:rPr>
          <w:rFonts w:ascii="Courier New" w:hAnsi="Courier New" w:cs="Courier New"/>
        </w:rPr>
        <w:t>delle cauzioni ricevute dai non aggiudicatari mediante bonifico bancario, al netto degli oneri</w:t>
      </w:r>
      <w:r>
        <w:rPr>
          <w:rFonts w:ascii="Courier New" w:hAnsi="Courier New" w:cs="Courier New"/>
          <w:spacing w:val="-57"/>
        </w:rPr>
        <w:t xml:space="preserve"> </w:t>
      </w:r>
      <w:r>
        <w:rPr>
          <w:rFonts w:ascii="Courier New" w:hAnsi="Courier New" w:cs="Courier New"/>
        </w:rPr>
        <w:t>bancari.</w:t>
      </w:r>
    </w:p>
    <w:p w14:paraId="2BBCB438" w14:textId="77777777" w:rsidR="004C424B" w:rsidRDefault="00000000">
      <w:pPr>
        <w:pStyle w:val="Paragrafoelenco"/>
        <w:widowControl w:val="0"/>
        <w:numPr>
          <w:ilvl w:val="0"/>
          <w:numId w:val="6"/>
        </w:numPr>
        <w:tabs>
          <w:tab w:val="left" w:pos="1394"/>
        </w:tabs>
        <w:spacing w:before="19" w:after="0" w:line="276" w:lineRule="auto"/>
        <w:ind w:right="538"/>
        <w:contextualSpacing w:val="0"/>
        <w:jc w:val="both"/>
        <w:rPr>
          <w:rFonts w:ascii="Courier New" w:hAnsi="Courier New" w:cs="Courier New"/>
        </w:rPr>
      </w:pPr>
      <w:r>
        <w:rPr>
          <w:rFonts w:ascii="Courier New" w:hAnsi="Courier New" w:cs="Courier New"/>
        </w:rPr>
        <w:t>Terminata la gara il Giudice/Delegato aggiudica definitivamente il lotto ovvero dà atto che</w:t>
      </w:r>
      <w:r>
        <w:rPr>
          <w:rFonts w:ascii="Courier New" w:hAnsi="Courier New" w:cs="Courier New"/>
          <w:spacing w:val="1"/>
        </w:rPr>
        <w:t xml:space="preserve"> </w:t>
      </w:r>
      <w:r>
        <w:rPr>
          <w:rFonts w:ascii="Courier New" w:hAnsi="Courier New" w:cs="Courier New"/>
        </w:rPr>
        <w:t>l’asta</w:t>
      </w:r>
      <w:r>
        <w:rPr>
          <w:rFonts w:ascii="Courier New" w:hAnsi="Courier New" w:cs="Courier New"/>
          <w:spacing w:val="-2"/>
        </w:rPr>
        <w:t xml:space="preserve"> </w:t>
      </w:r>
      <w:r>
        <w:rPr>
          <w:rFonts w:ascii="Courier New" w:hAnsi="Courier New" w:cs="Courier New"/>
        </w:rPr>
        <w:t>è</w:t>
      </w:r>
      <w:r>
        <w:rPr>
          <w:rFonts w:ascii="Courier New" w:hAnsi="Courier New" w:cs="Courier New"/>
          <w:spacing w:val="-2"/>
        </w:rPr>
        <w:t xml:space="preserve"> </w:t>
      </w:r>
      <w:r>
        <w:rPr>
          <w:rFonts w:ascii="Courier New" w:hAnsi="Courier New" w:cs="Courier New"/>
        </w:rPr>
        <w:t>andata deserta.</w:t>
      </w:r>
    </w:p>
    <w:p w14:paraId="015A9872" w14:textId="77777777" w:rsidR="004C424B" w:rsidRDefault="004C424B">
      <w:pPr>
        <w:pStyle w:val="Corpotesto"/>
        <w:spacing w:before="4" w:line="276" w:lineRule="auto"/>
        <w:jc w:val="both"/>
        <w:rPr>
          <w:rFonts w:ascii="Courier New" w:hAnsi="Courier New" w:cs="Courier New"/>
          <w:sz w:val="22"/>
          <w:szCs w:val="22"/>
        </w:rPr>
      </w:pPr>
    </w:p>
    <w:p w14:paraId="0B970790" w14:textId="77777777" w:rsidR="004C424B" w:rsidRDefault="00000000">
      <w:pPr>
        <w:spacing w:line="276" w:lineRule="auto"/>
        <w:jc w:val="both"/>
        <w:rPr>
          <w:rFonts w:ascii="Courier New" w:hAnsi="Courier New" w:cs="Courier New"/>
        </w:rPr>
      </w:pPr>
      <w:r>
        <w:rPr>
          <w:rFonts w:ascii="Courier New" w:hAnsi="Courier New" w:cs="Courier New"/>
          <w:u w:val="thick"/>
        </w:rPr>
        <w:t>Modalità</w:t>
      </w:r>
      <w:r>
        <w:rPr>
          <w:rFonts w:ascii="Courier New" w:hAnsi="Courier New" w:cs="Courier New"/>
          <w:spacing w:val="-3"/>
          <w:u w:val="thick"/>
        </w:rPr>
        <w:t xml:space="preserve"> </w:t>
      </w:r>
      <w:r>
        <w:rPr>
          <w:rFonts w:ascii="Courier New" w:hAnsi="Courier New" w:cs="Courier New"/>
          <w:u w:val="thick"/>
        </w:rPr>
        <w:t>di</w:t>
      </w:r>
      <w:r>
        <w:rPr>
          <w:rFonts w:ascii="Courier New" w:hAnsi="Courier New" w:cs="Courier New"/>
          <w:spacing w:val="-2"/>
          <w:u w:val="thick"/>
        </w:rPr>
        <w:t xml:space="preserve"> </w:t>
      </w:r>
      <w:r>
        <w:rPr>
          <w:rFonts w:ascii="Courier New" w:hAnsi="Courier New" w:cs="Courier New"/>
          <w:u w:val="thick"/>
        </w:rPr>
        <w:t>versamento</w:t>
      </w:r>
      <w:r>
        <w:rPr>
          <w:rFonts w:ascii="Courier New" w:hAnsi="Courier New" w:cs="Courier New"/>
          <w:spacing w:val="-2"/>
          <w:u w:val="thick"/>
        </w:rPr>
        <w:t xml:space="preserve"> </w:t>
      </w:r>
      <w:r>
        <w:rPr>
          <w:rFonts w:ascii="Courier New" w:hAnsi="Courier New" w:cs="Courier New"/>
          <w:u w:val="thick"/>
        </w:rPr>
        <w:t>del</w:t>
      </w:r>
      <w:r>
        <w:rPr>
          <w:rFonts w:ascii="Courier New" w:hAnsi="Courier New" w:cs="Courier New"/>
          <w:spacing w:val="-3"/>
          <w:u w:val="thick"/>
        </w:rPr>
        <w:t xml:space="preserve"> </w:t>
      </w:r>
      <w:r>
        <w:rPr>
          <w:rFonts w:ascii="Courier New" w:hAnsi="Courier New" w:cs="Courier New"/>
          <w:u w:val="thick"/>
        </w:rPr>
        <w:t>saldo</w:t>
      </w:r>
      <w:r>
        <w:rPr>
          <w:rFonts w:ascii="Courier New" w:hAnsi="Courier New" w:cs="Courier New"/>
          <w:spacing w:val="-5"/>
          <w:u w:val="thick"/>
        </w:rPr>
        <w:t xml:space="preserve"> </w:t>
      </w:r>
      <w:r>
        <w:rPr>
          <w:rFonts w:ascii="Courier New" w:hAnsi="Courier New" w:cs="Courier New"/>
          <w:u w:val="thick"/>
        </w:rPr>
        <w:t>prezzo da</w:t>
      </w:r>
      <w:r>
        <w:rPr>
          <w:rFonts w:ascii="Courier New" w:hAnsi="Courier New" w:cs="Courier New"/>
          <w:spacing w:val="-2"/>
          <w:u w:val="thick"/>
        </w:rPr>
        <w:t xml:space="preserve"> </w:t>
      </w:r>
      <w:r>
        <w:rPr>
          <w:rFonts w:ascii="Courier New" w:hAnsi="Courier New" w:cs="Courier New"/>
          <w:u w:val="thick"/>
        </w:rPr>
        <w:t>parte</w:t>
      </w:r>
      <w:r>
        <w:rPr>
          <w:rFonts w:ascii="Courier New" w:hAnsi="Courier New" w:cs="Courier New"/>
          <w:spacing w:val="-4"/>
          <w:u w:val="thick"/>
        </w:rPr>
        <w:t xml:space="preserve"> </w:t>
      </w:r>
      <w:r>
        <w:rPr>
          <w:rFonts w:ascii="Courier New" w:hAnsi="Courier New" w:cs="Courier New"/>
          <w:u w:val="thick"/>
        </w:rPr>
        <w:t>dell’aggiudicatario</w:t>
      </w:r>
    </w:p>
    <w:p w14:paraId="3C09D0FE" w14:textId="77777777" w:rsidR="004C424B" w:rsidRDefault="00000000">
      <w:pPr>
        <w:pStyle w:val="Corpotesto"/>
        <w:spacing w:line="276" w:lineRule="auto"/>
        <w:ind w:right="539"/>
        <w:jc w:val="both"/>
        <w:rPr>
          <w:rFonts w:ascii="Courier New" w:hAnsi="Courier New" w:cs="Courier New"/>
          <w:sz w:val="22"/>
          <w:szCs w:val="22"/>
        </w:rPr>
      </w:pPr>
      <w:r>
        <w:rPr>
          <w:rFonts w:ascii="Courier New" w:hAnsi="Courier New" w:cs="Courier New"/>
          <w:sz w:val="22"/>
          <w:szCs w:val="22"/>
        </w:rPr>
        <w:t>In</w:t>
      </w:r>
      <w:r>
        <w:rPr>
          <w:rFonts w:ascii="Courier New" w:hAnsi="Courier New" w:cs="Courier New"/>
          <w:spacing w:val="-4"/>
          <w:sz w:val="22"/>
          <w:szCs w:val="22"/>
        </w:rPr>
        <w:t xml:space="preserve"> </w:t>
      </w:r>
      <w:r>
        <w:rPr>
          <w:rFonts w:ascii="Courier New" w:hAnsi="Courier New" w:cs="Courier New"/>
          <w:sz w:val="22"/>
          <w:szCs w:val="22"/>
        </w:rPr>
        <w:t>caso</w:t>
      </w:r>
      <w:r>
        <w:rPr>
          <w:rFonts w:ascii="Courier New" w:hAnsi="Courier New" w:cs="Courier New"/>
          <w:spacing w:val="-6"/>
          <w:sz w:val="22"/>
          <w:szCs w:val="22"/>
        </w:rPr>
        <w:t xml:space="preserve"> </w:t>
      </w:r>
      <w:r>
        <w:rPr>
          <w:rFonts w:ascii="Courier New" w:hAnsi="Courier New" w:cs="Courier New"/>
          <w:sz w:val="22"/>
          <w:szCs w:val="22"/>
        </w:rPr>
        <w:t>di</w:t>
      </w:r>
      <w:r>
        <w:rPr>
          <w:rFonts w:ascii="Courier New" w:hAnsi="Courier New" w:cs="Courier New"/>
          <w:spacing w:val="-3"/>
          <w:sz w:val="22"/>
          <w:szCs w:val="22"/>
        </w:rPr>
        <w:t xml:space="preserve"> </w:t>
      </w:r>
      <w:r>
        <w:rPr>
          <w:rFonts w:ascii="Courier New" w:hAnsi="Courier New" w:cs="Courier New"/>
          <w:sz w:val="22"/>
          <w:szCs w:val="22"/>
        </w:rPr>
        <w:t>aggiudicazione,</w:t>
      </w:r>
      <w:r>
        <w:rPr>
          <w:rFonts w:ascii="Courier New" w:hAnsi="Courier New" w:cs="Courier New"/>
          <w:spacing w:val="-6"/>
          <w:sz w:val="22"/>
          <w:szCs w:val="22"/>
        </w:rPr>
        <w:t xml:space="preserve"> </w:t>
      </w:r>
      <w:r>
        <w:rPr>
          <w:rFonts w:ascii="Courier New" w:hAnsi="Courier New" w:cs="Courier New"/>
          <w:sz w:val="22"/>
          <w:szCs w:val="22"/>
        </w:rPr>
        <w:t>la</w:t>
      </w:r>
      <w:r>
        <w:rPr>
          <w:rFonts w:ascii="Courier New" w:hAnsi="Courier New" w:cs="Courier New"/>
          <w:spacing w:val="-7"/>
          <w:sz w:val="22"/>
          <w:szCs w:val="22"/>
        </w:rPr>
        <w:t xml:space="preserve"> </w:t>
      </w:r>
      <w:r>
        <w:rPr>
          <w:rFonts w:ascii="Courier New" w:hAnsi="Courier New" w:cs="Courier New"/>
          <w:sz w:val="22"/>
          <w:szCs w:val="22"/>
        </w:rPr>
        <w:t>somma</w:t>
      </w:r>
      <w:r>
        <w:rPr>
          <w:rFonts w:ascii="Courier New" w:hAnsi="Courier New" w:cs="Courier New"/>
          <w:spacing w:val="-6"/>
          <w:sz w:val="22"/>
          <w:szCs w:val="22"/>
        </w:rPr>
        <w:t xml:space="preserve"> </w:t>
      </w:r>
      <w:r>
        <w:rPr>
          <w:rFonts w:ascii="Courier New" w:hAnsi="Courier New" w:cs="Courier New"/>
          <w:sz w:val="22"/>
          <w:szCs w:val="22"/>
        </w:rPr>
        <w:t>versata</w:t>
      </w:r>
      <w:r>
        <w:rPr>
          <w:rFonts w:ascii="Courier New" w:hAnsi="Courier New" w:cs="Courier New"/>
          <w:spacing w:val="-7"/>
          <w:sz w:val="22"/>
          <w:szCs w:val="22"/>
        </w:rPr>
        <w:t xml:space="preserve"> </w:t>
      </w:r>
      <w:r>
        <w:rPr>
          <w:rFonts w:ascii="Courier New" w:hAnsi="Courier New" w:cs="Courier New"/>
          <w:sz w:val="22"/>
          <w:szCs w:val="22"/>
        </w:rPr>
        <w:t>in</w:t>
      </w:r>
      <w:r>
        <w:rPr>
          <w:rFonts w:ascii="Courier New" w:hAnsi="Courier New" w:cs="Courier New"/>
          <w:spacing w:val="-6"/>
          <w:sz w:val="22"/>
          <w:szCs w:val="22"/>
        </w:rPr>
        <w:t xml:space="preserve"> </w:t>
      </w:r>
      <w:r>
        <w:rPr>
          <w:rFonts w:ascii="Courier New" w:hAnsi="Courier New" w:cs="Courier New"/>
          <w:sz w:val="22"/>
          <w:szCs w:val="22"/>
        </w:rPr>
        <w:t>conto</w:t>
      </w:r>
      <w:r>
        <w:rPr>
          <w:rFonts w:ascii="Courier New" w:hAnsi="Courier New" w:cs="Courier New"/>
          <w:spacing w:val="-6"/>
          <w:sz w:val="22"/>
          <w:szCs w:val="22"/>
        </w:rPr>
        <w:t xml:space="preserve"> </w:t>
      </w:r>
      <w:r>
        <w:rPr>
          <w:rFonts w:ascii="Courier New" w:hAnsi="Courier New" w:cs="Courier New"/>
          <w:sz w:val="22"/>
          <w:szCs w:val="22"/>
        </w:rPr>
        <w:t>cauzione</w:t>
      </w:r>
      <w:r>
        <w:rPr>
          <w:rFonts w:ascii="Courier New" w:hAnsi="Courier New" w:cs="Courier New"/>
          <w:spacing w:val="-7"/>
          <w:sz w:val="22"/>
          <w:szCs w:val="22"/>
        </w:rPr>
        <w:t xml:space="preserve"> </w:t>
      </w:r>
      <w:r>
        <w:rPr>
          <w:rFonts w:ascii="Courier New" w:hAnsi="Courier New" w:cs="Courier New"/>
          <w:sz w:val="22"/>
          <w:szCs w:val="22"/>
        </w:rPr>
        <w:t>sarà</w:t>
      </w:r>
      <w:r>
        <w:rPr>
          <w:rFonts w:ascii="Courier New" w:hAnsi="Courier New" w:cs="Courier New"/>
          <w:spacing w:val="-5"/>
          <w:sz w:val="22"/>
          <w:szCs w:val="22"/>
        </w:rPr>
        <w:t xml:space="preserve"> </w:t>
      </w:r>
      <w:r>
        <w:rPr>
          <w:rFonts w:ascii="Courier New" w:hAnsi="Courier New" w:cs="Courier New"/>
          <w:sz w:val="22"/>
          <w:szCs w:val="22"/>
        </w:rPr>
        <w:t>imputata</w:t>
      </w:r>
      <w:r>
        <w:rPr>
          <w:rFonts w:ascii="Courier New" w:hAnsi="Courier New" w:cs="Courier New"/>
          <w:spacing w:val="-7"/>
          <w:sz w:val="22"/>
          <w:szCs w:val="22"/>
        </w:rPr>
        <w:t xml:space="preserve"> </w:t>
      </w:r>
      <w:r>
        <w:rPr>
          <w:rFonts w:ascii="Courier New" w:hAnsi="Courier New" w:cs="Courier New"/>
          <w:sz w:val="22"/>
          <w:szCs w:val="22"/>
        </w:rPr>
        <w:t>ad</w:t>
      </w:r>
      <w:r>
        <w:rPr>
          <w:rFonts w:ascii="Courier New" w:hAnsi="Courier New" w:cs="Courier New"/>
          <w:spacing w:val="-6"/>
          <w:sz w:val="22"/>
          <w:szCs w:val="22"/>
        </w:rPr>
        <w:t xml:space="preserve"> </w:t>
      </w:r>
      <w:r>
        <w:rPr>
          <w:rFonts w:ascii="Courier New" w:hAnsi="Courier New" w:cs="Courier New"/>
          <w:sz w:val="22"/>
          <w:szCs w:val="22"/>
        </w:rPr>
        <w:t>acconto</w:t>
      </w:r>
      <w:r>
        <w:rPr>
          <w:rFonts w:ascii="Courier New" w:hAnsi="Courier New" w:cs="Courier New"/>
          <w:spacing w:val="-6"/>
          <w:sz w:val="22"/>
          <w:szCs w:val="22"/>
        </w:rPr>
        <w:t xml:space="preserve"> </w:t>
      </w:r>
      <w:r>
        <w:rPr>
          <w:rFonts w:ascii="Courier New" w:hAnsi="Courier New" w:cs="Courier New"/>
          <w:sz w:val="22"/>
          <w:szCs w:val="22"/>
        </w:rPr>
        <w:t>sul</w:t>
      </w:r>
      <w:r>
        <w:rPr>
          <w:rFonts w:ascii="Courier New" w:hAnsi="Courier New" w:cs="Courier New"/>
          <w:spacing w:val="-6"/>
          <w:sz w:val="22"/>
          <w:szCs w:val="22"/>
        </w:rPr>
        <w:t xml:space="preserve"> </w:t>
      </w:r>
      <w:r>
        <w:rPr>
          <w:rFonts w:ascii="Courier New" w:hAnsi="Courier New" w:cs="Courier New"/>
          <w:sz w:val="22"/>
          <w:szCs w:val="22"/>
        </w:rPr>
        <w:t>prezzo</w:t>
      </w:r>
      <w:r>
        <w:rPr>
          <w:rFonts w:ascii="Courier New" w:hAnsi="Courier New" w:cs="Courier New"/>
          <w:spacing w:val="-5"/>
          <w:sz w:val="22"/>
          <w:szCs w:val="22"/>
        </w:rPr>
        <w:t xml:space="preserve"> </w:t>
      </w:r>
      <w:r>
        <w:rPr>
          <w:rFonts w:ascii="Courier New" w:hAnsi="Courier New" w:cs="Courier New"/>
          <w:sz w:val="22"/>
          <w:szCs w:val="22"/>
        </w:rPr>
        <w:t>di</w:t>
      </w:r>
      <w:r>
        <w:rPr>
          <w:rFonts w:ascii="Courier New" w:hAnsi="Courier New" w:cs="Courier New"/>
          <w:spacing w:val="-58"/>
          <w:sz w:val="22"/>
          <w:szCs w:val="22"/>
        </w:rPr>
        <w:t xml:space="preserve"> </w:t>
      </w:r>
      <w:r>
        <w:rPr>
          <w:rFonts w:ascii="Courier New" w:hAnsi="Courier New" w:cs="Courier New"/>
          <w:sz w:val="22"/>
          <w:szCs w:val="22"/>
        </w:rPr>
        <w:t xml:space="preserve">aggiudicazione. </w:t>
      </w:r>
    </w:p>
    <w:p w14:paraId="5FA36FA9" w14:textId="77777777" w:rsidR="004C424B" w:rsidRDefault="00000000">
      <w:pPr>
        <w:pStyle w:val="Corpotesto"/>
        <w:spacing w:before="1" w:line="276" w:lineRule="auto"/>
        <w:ind w:right="531"/>
        <w:jc w:val="both"/>
        <w:rPr>
          <w:rFonts w:ascii="Courier New" w:hAnsi="Courier New" w:cs="Courier New"/>
          <w:sz w:val="22"/>
          <w:szCs w:val="22"/>
        </w:rPr>
      </w:pPr>
      <w:r>
        <w:rPr>
          <w:rFonts w:ascii="Courier New" w:hAnsi="Courier New" w:cs="Courier New"/>
          <w:sz w:val="22"/>
          <w:szCs w:val="22"/>
        </w:rPr>
        <w:t xml:space="preserve">L’aggiudicatario dovrà, entro il termine perentorio di 120 giorni dall’aggiudicazione -o entro il diverso inferiore termine indicato nell’offerta </w:t>
      </w:r>
      <w:r>
        <w:rPr>
          <w:rFonts w:ascii="Courier New" w:hAnsi="Courier New" w:cs="Courier New"/>
          <w:b/>
          <w:bCs/>
          <w:sz w:val="22"/>
          <w:szCs w:val="22"/>
        </w:rPr>
        <w:t>- a pena di decadenza</w:t>
      </w:r>
      <w:r>
        <w:rPr>
          <w:rFonts w:ascii="Courier New" w:hAnsi="Courier New" w:cs="Courier New"/>
          <w:sz w:val="22"/>
          <w:szCs w:val="22"/>
        </w:rPr>
        <w:t xml:space="preserve">, </w:t>
      </w:r>
      <w:r>
        <w:rPr>
          <w:rFonts w:ascii="Courier New" w:hAnsi="Courier New" w:cs="Courier New"/>
          <w:b/>
          <w:bCs/>
          <w:color w:val="000000" w:themeColor="text1"/>
          <w:sz w:val="22"/>
          <w:szCs w:val="22"/>
          <w:u w:val="single"/>
        </w:rPr>
        <w:t>senza applicare la c.d. sospensione feriale e</w:t>
      </w:r>
      <w:r>
        <w:rPr>
          <w:rFonts w:ascii="Courier New" w:hAnsi="Courier New" w:cs="Courier New"/>
          <w:b/>
          <w:bCs/>
          <w:color w:val="000000" w:themeColor="text1"/>
          <w:sz w:val="22"/>
          <w:szCs w:val="22"/>
        </w:rPr>
        <w:t xml:space="preserve"> </w:t>
      </w:r>
      <w:r>
        <w:rPr>
          <w:rFonts w:ascii="Courier New" w:hAnsi="Courier New" w:cs="Courier New"/>
          <w:b/>
          <w:bCs/>
          <w:sz w:val="22"/>
          <w:szCs w:val="22"/>
        </w:rPr>
        <w:t>non prorogabile al giorno successivo qualora l’ultimo giorno sia festivo</w:t>
      </w:r>
      <w:r>
        <w:rPr>
          <w:rFonts w:ascii="Courier New" w:hAnsi="Courier New" w:cs="Courier New"/>
          <w:sz w:val="22"/>
          <w:szCs w:val="22"/>
        </w:rPr>
        <w:t>, versare il saldo prezzo (differenza tra prezzo di aggiudicazione e quanto versato in c/cauzione).</w:t>
      </w:r>
    </w:p>
    <w:p w14:paraId="1BFF7E37" w14:textId="77777777" w:rsidR="004C424B" w:rsidRDefault="00000000">
      <w:pPr>
        <w:pStyle w:val="Corpotesto"/>
        <w:spacing w:line="276" w:lineRule="auto"/>
        <w:ind w:right="534"/>
        <w:jc w:val="both"/>
        <w:rPr>
          <w:rFonts w:ascii="Courier New" w:hAnsi="Courier New" w:cs="Courier New"/>
          <w:sz w:val="22"/>
          <w:szCs w:val="22"/>
        </w:rPr>
      </w:pPr>
      <w:r>
        <w:rPr>
          <w:rFonts w:ascii="Courier New" w:hAnsi="Courier New" w:cs="Courier New"/>
          <w:sz w:val="22"/>
          <w:szCs w:val="22"/>
        </w:rPr>
        <w:t>Il mancato versamento del saldo prezzo nei modi e nei termini indicati, così come il mancato</w:t>
      </w:r>
      <w:r>
        <w:rPr>
          <w:rFonts w:ascii="Courier New" w:hAnsi="Courier New" w:cs="Courier New"/>
          <w:spacing w:val="1"/>
          <w:sz w:val="22"/>
          <w:szCs w:val="22"/>
        </w:rPr>
        <w:t xml:space="preserve"> </w:t>
      </w:r>
      <w:r>
        <w:rPr>
          <w:rFonts w:ascii="Courier New" w:hAnsi="Courier New" w:cs="Courier New"/>
          <w:sz w:val="22"/>
          <w:szCs w:val="22"/>
        </w:rPr>
        <w:t>perfezionamento della vendita per qualsiasi fatto o colpa addebitabile all’aggiudicatario comporterà</w:t>
      </w:r>
      <w:r>
        <w:rPr>
          <w:rFonts w:ascii="Courier New" w:hAnsi="Courier New" w:cs="Courier New"/>
          <w:spacing w:val="1"/>
          <w:sz w:val="22"/>
          <w:szCs w:val="22"/>
        </w:rPr>
        <w:t xml:space="preserve"> </w:t>
      </w:r>
      <w:r>
        <w:rPr>
          <w:rFonts w:ascii="Courier New" w:hAnsi="Courier New" w:cs="Courier New"/>
          <w:sz w:val="22"/>
          <w:szCs w:val="22"/>
        </w:rPr>
        <w:t>la</w:t>
      </w:r>
      <w:r>
        <w:rPr>
          <w:rFonts w:ascii="Courier New" w:hAnsi="Courier New" w:cs="Courier New"/>
          <w:spacing w:val="-6"/>
          <w:sz w:val="22"/>
          <w:szCs w:val="22"/>
        </w:rPr>
        <w:t xml:space="preserve"> </w:t>
      </w:r>
      <w:r>
        <w:rPr>
          <w:rFonts w:ascii="Courier New" w:hAnsi="Courier New" w:cs="Courier New"/>
          <w:sz w:val="22"/>
          <w:szCs w:val="22"/>
        </w:rPr>
        <w:t>decadenza</w:t>
      </w:r>
      <w:r>
        <w:rPr>
          <w:rFonts w:ascii="Courier New" w:hAnsi="Courier New" w:cs="Courier New"/>
          <w:spacing w:val="-6"/>
          <w:sz w:val="22"/>
          <w:szCs w:val="22"/>
        </w:rPr>
        <w:t xml:space="preserve"> </w:t>
      </w:r>
      <w:r>
        <w:rPr>
          <w:rFonts w:ascii="Courier New" w:hAnsi="Courier New" w:cs="Courier New"/>
          <w:sz w:val="22"/>
          <w:szCs w:val="22"/>
        </w:rPr>
        <w:t>di</w:t>
      </w:r>
      <w:r>
        <w:rPr>
          <w:rFonts w:ascii="Courier New" w:hAnsi="Courier New" w:cs="Courier New"/>
          <w:spacing w:val="-4"/>
          <w:sz w:val="22"/>
          <w:szCs w:val="22"/>
        </w:rPr>
        <w:t xml:space="preserve"> </w:t>
      </w:r>
      <w:r>
        <w:rPr>
          <w:rFonts w:ascii="Courier New" w:hAnsi="Courier New" w:cs="Courier New"/>
          <w:sz w:val="22"/>
          <w:szCs w:val="22"/>
        </w:rPr>
        <w:t>quest’ultimo</w:t>
      </w:r>
      <w:r>
        <w:rPr>
          <w:rFonts w:ascii="Courier New" w:hAnsi="Courier New" w:cs="Courier New"/>
          <w:spacing w:val="-5"/>
          <w:sz w:val="22"/>
          <w:szCs w:val="22"/>
        </w:rPr>
        <w:t xml:space="preserve"> </w:t>
      </w:r>
      <w:r>
        <w:rPr>
          <w:rFonts w:ascii="Courier New" w:hAnsi="Courier New" w:cs="Courier New"/>
          <w:sz w:val="22"/>
          <w:szCs w:val="22"/>
        </w:rPr>
        <w:t>dall’aggiudicazione,</w:t>
      </w:r>
      <w:r>
        <w:rPr>
          <w:rFonts w:ascii="Courier New" w:hAnsi="Courier New" w:cs="Courier New"/>
          <w:spacing w:val="-2"/>
          <w:sz w:val="22"/>
          <w:szCs w:val="22"/>
        </w:rPr>
        <w:t xml:space="preserve"> </w:t>
      </w:r>
      <w:r>
        <w:rPr>
          <w:rFonts w:ascii="Courier New" w:hAnsi="Courier New" w:cs="Courier New"/>
          <w:sz w:val="22"/>
          <w:szCs w:val="22"/>
        </w:rPr>
        <w:t>con</w:t>
      </w:r>
      <w:r>
        <w:rPr>
          <w:rFonts w:ascii="Courier New" w:hAnsi="Courier New" w:cs="Courier New"/>
          <w:spacing w:val="-5"/>
          <w:sz w:val="22"/>
          <w:szCs w:val="22"/>
        </w:rPr>
        <w:t xml:space="preserve"> </w:t>
      </w:r>
      <w:r>
        <w:rPr>
          <w:rFonts w:ascii="Courier New" w:hAnsi="Courier New" w:cs="Courier New"/>
          <w:sz w:val="22"/>
          <w:szCs w:val="22"/>
        </w:rPr>
        <w:t>conseguente</w:t>
      </w:r>
      <w:r>
        <w:rPr>
          <w:rFonts w:ascii="Courier New" w:hAnsi="Courier New" w:cs="Courier New"/>
          <w:spacing w:val="-5"/>
          <w:sz w:val="22"/>
          <w:szCs w:val="22"/>
        </w:rPr>
        <w:t xml:space="preserve"> </w:t>
      </w:r>
      <w:r>
        <w:rPr>
          <w:rFonts w:ascii="Courier New" w:hAnsi="Courier New" w:cs="Courier New"/>
          <w:sz w:val="22"/>
          <w:szCs w:val="22"/>
        </w:rPr>
        <w:t>perdita</w:t>
      </w:r>
      <w:r>
        <w:rPr>
          <w:rFonts w:ascii="Courier New" w:hAnsi="Courier New" w:cs="Courier New"/>
          <w:spacing w:val="-6"/>
          <w:sz w:val="22"/>
          <w:szCs w:val="22"/>
        </w:rPr>
        <w:t xml:space="preserve"> </w:t>
      </w:r>
      <w:r>
        <w:rPr>
          <w:rFonts w:ascii="Courier New" w:hAnsi="Courier New" w:cs="Courier New"/>
          <w:sz w:val="22"/>
          <w:szCs w:val="22"/>
        </w:rPr>
        <w:t>della</w:t>
      </w:r>
      <w:r>
        <w:rPr>
          <w:rFonts w:ascii="Courier New" w:hAnsi="Courier New" w:cs="Courier New"/>
          <w:spacing w:val="-6"/>
          <w:sz w:val="22"/>
          <w:szCs w:val="22"/>
        </w:rPr>
        <w:t xml:space="preserve"> </w:t>
      </w:r>
      <w:r>
        <w:rPr>
          <w:rFonts w:ascii="Courier New" w:hAnsi="Courier New" w:cs="Courier New"/>
          <w:sz w:val="22"/>
          <w:szCs w:val="22"/>
        </w:rPr>
        <w:t>cauzione</w:t>
      </w:r>
      <w:r>
        <w:rPr>
          <w:rFonts w:ascii="Courier New" w:hAnsi="Courier New" w:cs="Courier New"/>
          <w:spacing w:val="-5"/>
          <w:sz w:val="22"/>
          <w:szCs w:val="22"/>
        </w:rPr>
        <w:t xml:space="preserve"> </w:t>
      </w:r>
      <w:r>
        <w:rPr>
          <w:rFonts w:ascii="Courier New" w:hAnsi="Courier New" w:cs="Courier New"/>
          <w:sz w:val="22"/>
          <w:szCs w:val="22"/>
        </w:rPr>
        <w:t>già</w:t>
      </w:r>
      <w:r>
        <w:rPr>
          <w:rFonts w:ascii="Courier New" w:hAnsi="Courier New" w:cs="Courier New"/>
          <w:spacing w:val="-6"/>
          <w:sz w:val="22"/>
          <w:szCs w:val="22"/>
        </w:rPr>
        <w:t xml:space="preserve"> </w:t>
      </w:r>
      <w:r>
        <w:rPr>
          <w:rFonts w:ascii="Courier New" w:hAnsi="Courier New" w:cs="Courier New"/>
          <w:sz w:val="22"/>
          <w:szCs w:val="22"/>
        </w:rPr>
        <w:t>versata</w:t>
      </w:r>
      <w:r>
        <w:rPr>
          <w:rFonts w:ascii="Courier New" w:hAnsi="Courier New" w:cs="Courier New"/>
          <w:spacing w:val="-57"/>
          <w:sz w:val="22"/>
          <w:szCs w:val="22"/>
        </w:rPr>
        <w:t xml:space="preserve"> </w:t>
      </w:r>
      <w:r>
        <w:rPr>
          <w:rFonts w:ascii="Courier New" w:hAnsi="Courier New" w:cs="Courier New"/>
          <w:sz w:val="22"/>
          <w:szCs w:val="22"/>
        </w:rPr>
        <w:t>che</w:t>
      </w:r>
      <w:r>
        <w:rPr>
          <w:rFonts w:ascii="Courier New" w:hAnsi="Courier New" w:cs="Courier New"/>
          <w:spacing w:val="-2"/>
          <w:sz w:val="22"/>
          <w:szCs w:val="22"/>
        </w:rPr>
        <w:t xml:space="preserve"> </w:t>
      </w:r>
      <w:r>
        <w:rPr>
          <w:rFonts w:ascii="Courier New" w:hAnsi="Courier New" w:cs="Courier New"/>
          <w:sz w:val="22"/>
          <w:szCs w:val="22"/>
        </w:rPr>
        <w:t>verrà</w:t>
      </w:r>
      <w:r>
        <w:rPr>
          <w:rFonts w:ascii="Courier New" w:hAnsi="Courier New" w:cs="Courier New"/>
          <w:spacing w:val="-2"/>
          <w:sz w:val="22"/>
          <w:szCs w:val="22"/>
        </w:rPr>
        <w:t xml:space="preserve"> </w:t>
      </w:r>
      <w:r>
        <w:rPr>
          <w:rFonts w:ascii="Courier New" w:hAnsi="Courier New" w:cs="Courier New"/>
          <w:sz w:val="22"/>
          <w:szCs w:val="22"/>
        </w:rPr>
        <w:t>incamerata dalla</w:t>
      </w:r>
      <w:r>
        <w:rPr>
          <w:rFonts w:ascii="Courier New" w:hAnsi="Courier New" w:cs="Courier New"/>
          <w:spacing w:val="-1"/>
          <w:sz w:val="22"/>
          <w:szCs w:val="22"/>
        </w:rPr>
        <w:t xml:space="preserve"> </w:t>
      </w:r>
      <w:r>
        <w:rPr>
          <w:rFonts w:ascii="Courier New" w:hAnsi="Courier New" w:cs="Courier New"/>
          <w:sz w:val="22"/>
          <w:szCs w:val="22"/>
        </w:rPr>
        <w:t>procedura.</w:t>
      </w:r>
    </w:p>
    <w:p w14:paraId="3399B2F6" w14:textId="77777777" w:rsidR="004C424B" w:rsidRDefault="00000000">
      <w:pPr>
        <w:pStyle w:val="Corpotesto"/>
        <w:spacing w:before="1" w:line="276" w:lineRule="auto"/>
        <w:ind w:right="532"/>
        <w:jc w:val="both"/>
        <w:rPr>
          <w:rFonts w:ascii="Courier New" w:hAnsi="Courier New" w:cs="Courier New"/>
          <w:sz w:val="22"/>
          <w:szCs w:val="22"/>
        </w:rPr>
      </w:pPr>
      <w:r>
        <w:rPr>
          <w:rFonts w:ascii="Courier New" w:hAnsi="Courier New" w:cs="Courier New"/>
          <w:b/>
          <w:sz w:val="22"/>
          <w:szCs w:val="22"/>
          <w:u w:val="single"/>
        </w:rPr>
        <w:t>Alla scadenza in caso di mancato versamento del saldo</w:t>
      </w:r>
      <w:r>
        <w:rPr>
          <w:rFonts w:ascii="Courier New" w:hAnsi="Courier New" w:cs="Courier New"/>
          <w:sz w:val="22"/>
          <w:szCs w:val="22"/>
        </w:rPr>
        <w:t xml:space="preserve">, il Delegato: </w:t>
      </w:r>
      <w:r>
        <w:rPr>
          <w:rFonts w:ascii="Courier New" w:hAnsi="Courier New" w:cs="Courier New"/>
          <w:b/>
          <w:sz w:val="22"/>
          <w:szCs w:val="22"/>
        </w:rPr>
        <w:t xml:space="preserve">1. </w:t>
      </w:r>
      <w:r>
        <w:rPr>
          <w:rFonts w:ascii="Courier New" w:hAnsi="Courier New" w:cs="Courier New"/>
          <w:sz w:val="22"/>
          <w:szCs w:val="22"/>
        </w:rPr>
        <w:t>si asterrà dal depositare</w:t>
      </w:r>
      <w:r>
        <w:rPr>
          <w:rFonts w:ascii="Courier New" w:hAnsi="Courier New" w:cs="Courier New"/>
          <w:spacing w:val="1"/>
          <w:sz w:val="22"/>
          <w:szCs w:val="22"/>
        </w:rPr>
        <w:t xml:space="preserve"> </w:t>
      </w:r>
      <w:r>
        <w:rPr>
          <w:rFonts w:ascii="Courier New" w:hAnsi="Courier New" w:cs="Courier New"/>
          <w:sz w:val="22"/>
          <w:szCs w:val="22"/>
        </w:rPr>
        <w:t>eventuali istanze di proroga, anche se pervenutegli dall’aggiudicatario, trattandosi, per legge, di</w:t>
      </w:r>
      <w:r>
        <w:rPr>
          <w:rFonts w:ascii="Courier New" w:hAnsi="Courier New" w:cs="Courier New"/>
          <w:spacing w:val="1"/>
          <w:sz w:val="22"/>
          <w:szCs w:val="22"/>
        </w:rPr>
        <w:t xml:space="preserve"> </w:t>
      </w:r>
      <w:r>
        <w:rPr>
          <w:rFonts w:ascii="Courier New" w:hAnsi="Courier New" w:cs="Courier New"/>
          <w:sz w:val="22"/>
          <w:szCs w:val="22"/>
        </w:rPr>
        <w:t xml:space="preserve">termine perentorio e perciò non prorogabile; </w:t>
      </w:r>
      <w:r>
        <w:rPr>
          <w:rFonts w:ascii="Courier New" w:hAnsi="Courier New" w:cs="Courier New"/>
          <w:b/>
          <w:sz w:val="22"/>
          <w:szCs w:val="22"/>
        </w:rPr>
        <w:t xml:space="preserve">2. </w:t>
      </w:r>
      <w:r>
        <w:rPr>
          <w:rFonts w:ascii="Courier New" w:hAnsi="Courier New" w:cs="Courier New"/>
          <w:sz w:val="22"/>
          <w:szCs w:val="22"/>
        </w:rPr>
        <w:t>segnalerà con apposita istanza l’inadempimento</w:t>
      </w:r>
      <w:r>
        <w:rPr>
          <w:rFonts w:ascii="Courier New" w:hAnsi="Courier New" w:cs="Courier New"/>
          <w:spacing w:val="1"/>
          <w:sz w:val="22"/>
          <w:szCs w:val="22"/>
        </w:rPr>
        <w:t xml:space="preserve"> </w:t>
      </w:r>
      <w:r>
        <w:rPr>
          <w:rFonts w:ascii="Courier New" w:hAnsi="Courier New" w:cs="Courier New"/>
          <w:sz w:val="22"/>
          <w:szCs w:val="22"/>
        </w:rPr>
        <w:t xml:space="preserve">dell’aggiudicatario, chiedendo l’adozione dei provvedimenti </w:t>
      </w:r>
      <w:r>
        <w:rPr>
          <w:rFonts w:ascii="Courier New" w:hAnsi="Courier New" w:cs="Courier New"/>
          <w:i/>
          <w:sz w:val="22"/>
          <w:szCs w:val="22"/>
        </w:rPr>
        <w:t xml:space="preserve">ex </w:t>
      </w:r>
      <w:r>
        <w:rPr>
          <w:rFonts w:ascii="Courier New" w:hAnsi="Courier New" w:cs="Courier New"/>
          <w:sz w:val="22"/>
          <w:szCs w:val="22"/>
        </w:rPr>
        <w:t>art. 587 c.p.c. di competenza del GE</w:t>
      </w:r>
      <w:r>
        <w:rPr>
          <w:rFonts w:ascii="Courier New" w:hAnsi="Courier New" w:cs="Courier New"/>
          <w:spacing w:val="-57"/>
          <w:sz w:val="22"/>
          <w:szCs w:val="22"/>
        </w:rPr>
        <w:t xml:space="preserve"> </w:t>
      </w:r>
      <w:r>
        <w:rPr>
          <w:rFonts w:ascii="Courier New" w:hAnsi="Courier New" w:cs="Courier New"/>
          <w:sz w:val="22"/>
          <w:szCs w:val="22"/>
        </w:rPr>
        <w:t>(revoca</w:t>
      </w:r>
      <w:r>
        <w:rPr>
          <w:rFonts w:ascii="Courier New" w:hAnsi="Courier New" w:cs="Courier New"/>
          <w:spacing w:val="-5"/>
          <w:sz w:val="22"/>
          <w:szCs w:val="22"/>
        </w:rPr>
        <w:t xml:space="preserve"> </w:t>
      </w:r>
      <w:r>
        <w:rPr>
          <w:rFonts w:ascii="Courier New" w:hAnsi="Courier New" w:cs="Courier New"/>
          <w:sz w:val="22"/>
          <w:szCs w:val="22"/>
        </w:rPr>
        <w:t>dell’aggiudicazione</w:t>
      </w:r>
      <w:r>
        <w:rPr>
          <w:rFonts w:ascii="Courier New" w:hAnsi="Courier New" w:cs="Courier New"/>
          <w:spacing w:val="-5"/>
          <w:sz w:val="22"/>
          <w:szCs w:val="22"/>
        </w:rPr>
        <w:t xml:space="preserve"> </w:t>
      </w:r>
      <w:r>
        <w:rPr>
          <w:rFonts w:ascii="Courier New" w:hAnsi="Courier New" w:cs="Courier New"/>
          <w:sz w:val="22"/>
          <w:szCs w:val="22"/>
        </w:rPr>
        <w:t>e</w:t>
      </w:r>
      <w:r>
        <w:rPr>
          <w:rFonts w:ascii="Courier New" w:hAnsi="Courier New" w:cs="Courier New"/>
          <w:spacing w:val="-5"/>
          <w:sz w:val="22"/>
          <w:szCs w:val="22"/>
        </w:rPr>
        <w:t xml:space="preserve"> </w:t>
      </w:r>
      <w:r>
        <w:rPr>
          <w:rFonts w:ascii="Courier New" w:hAnsi="Courier New" w:cs="Courier New"/>
          <w:sz w:val="22"/>
          <w:szCs w:val="22"/>
        </w:rPr>
        <w:t>perdita</w:t>
      </w:r>
      <w:r>
        <w:rPr>
          <w:rFonts w:ascii="Courier New" w:hAnsi="Courier New" w:cs="Courier New"/>
          <w:spacing w:val="-5"/>
          <w:sz w:val="22"/>
          <w:szCs w:val="22"/>
        </w:rPr>
        <w:t xml:space="preserve"> </w:t>
      </w:r>
      <w:r>
        <w:rPr>
          <w:rFonts w:ascii="Courier New" w:hAnsi="Courier New" w:cs="Courier New"/>
          <w:sz w:val="22"/>
          <w:szCs w:val="22"/>
        </w:rPr>
        <w:t>della</w:t>
      </w:r>
      <w:r>
        <w:rPr>
          <w:rFonts w:ascii="Courier New" w:hAnsi="Courier New" w:cs="Courier New"/>
          <w:spacing w:val="-2"/>
          <w:sz w:val="22"/>
          <w:szCs w:val="22"/>
        </w:rPr>
        <w:t xml:space="preserve"> </w:t>
      </w:r>
      <w:r>
        <w:rPr>
          <w:rFonts w:ascii="Courier New" w:hAnsi="Courier New" w:cs="Courier New"/>
          <w:sz w:val="22"/>
          <w:szCs w:val="22"/>
        </w:rPr>
        <w:t>cauzione,</w:t>
      </w:r>
      <w:r>
        <w:rPr>
          <w:rFonts w:ascii="Courier New" w:hAnsi="Courier New" w:cs="Courier New"/>
          <w:spacing w:val="-4"/>
          <w:sz w:val="22"/>
          <w:szCs w:val="22"/>
        </w:rPr>
        <w:t xml:space="preserve"> </w:t>
      </w:r>
      <w:r>
        <w:rPr>
          <w:rFonts w:ascii="Courier New" w:hAnsi="Courier New" w:cs="Courier New"/>
          <w:sz w:val="22"/>
          <w:szCs w:val="22"/>
        </w:rPr>
        <w:t>con</w:t>
      </w:r>
      <w:r>
        <w:rPr>
          <w:rFonts w:ascii="Courier New" w:hAnsi="Courier New" w:cs="Courier New"/>
          <w:spacing w:val="-4"/>
          <w:sz w:val="22"/>
          <w:szCs w:val="22"/>
        </w:rPr>
        <w:t xml:space="preserve"> </w:t>
      </w:r>
      <w:r>
        <w:rPr>
          <w:rFonts w:ascii="Courier New" w:hAnsi="Courier New" w:cs="Courier New"/>
          <w:sz w:val="22"/>
          <w:szCs w:val="22"/>
        </w:rPr>
        <w:t>le</w:t>
      </w:r>
      <w:r>
        <w:rPr>
          <w:rFonts w:ascii="Courier New" w:hAnsi="Courier New" w:cs="Courier New"/>
          <w:spacing w:val="-4"/>
          <w:sz w:val="22"/>
          <w:szCs w:val="22"/>
        </w:rPr>
        <w:t xml:space="preserve"> </w:t>
      </w:r>
      <w:r>
        <w:rPr>
          <w:rFonts w:ascii="Courier New" w:hAnsi="Courier New" w:cs="Courier New"/>
          <w:sz w:val="22"/>
          <w:szCs w:val="22"/>
        </w:rPr>
        <w:t>ulteriori</w:t>
      </w:r>
      <w:r>
        <w:rPr>
          <w:rFonts w:ascii="Courier New" w:hAnsi="Courier New" w:cs="Courier New"/>
          <w:spacing w:val="-3"/>
          <w:sz w:val="22"/>
          <w:szCs w:val="22"/>
        </w:rPr>
        <w:t xml:space="preserve"> </w:t>
      </w:r>
      <w:r>
        <w:rPr>
          <w:rFonts w:ascii="Courier New" w:hAnsi="Courier New" w:cs="Courier New"/>
          <w:sz w:val="22"/>
          <w:szCs w:val="22"/>
        </w:rPr>
        <w:t>conseguenze</w:t>
      </w:r>
      <w:r>
        <w:rPr>
          <w:rFonts w:ascii="Courier New" w:hAnsi="Courier New" w:cs="Courier New"/>
          <w:spacing w:val="-4"/>
          <w:sz w:val="22"/>
          <w:szCs w:val="22"/>
        </w:rPr>
        <w:t xml:space="preserve"> </w:t>
      </w:r>
      <w:r>
        <w:rPr>
          <w:rFonts w:ascii="Courier New" w:hAnsi="Courier New" w:cs="Courier New"/>
          <w:sz w:val="22"/>
          <w:szCs w:val="22"/>
        </w:rPr>
        <w:t>di</w:t>
      </w:r>
      <w:r>
        <w:rPr>
          <w:rFonts w:ascii="Courier New" w:hAnsi="Courier New" w:cs="Courier New"/>
          <w:spacing w:val="-3"/>
          <w:sz w:val="22"/>
          <w:szCs w:val="22"/>
        </w:rPr>
        <w:t xml:space="preserve"> </w:t>
      </w:r>
      <w:r>
        <w:rPr>
          <w:rFonts w:ascii="Courier New" w:hAnsi="Courier New" w:cs="Courier New"/>
          <w:sz w:val="22"/>
          <w:szCs w:val="22"/>
        </w:rPr>
        <w:t xml:space="preserve">legge); </w:t>
      </w:r>
      <w:r>
        <w:rPr>
          <w:rFonts w:ascii="Courier New" w:hAnsi="Courier New" w:cs="Courier New"/>
          <w:b/>
          <w:sz w:val="22"/>
          <w:szCs w:val="22"/>
        </w:rPr>
        <w:t>3</w:t>
      </w:r>
      <w:r>
        <w:rPr>
          <w:rFonts w:ascii="Courier New" w:hAnsi="Courier New" w:cs="Courier New"/>
          <w:sz w:val="22"/>
          <w:szCs w:val="22"/>
        </w:rPr>
        <w:t>.</w:t>
      </w:r>
      <w:r>
        <w:rPr>
          <w:rFonts w:ascii="Courier New" w:hAnsi="Courier New" w:cs="Courier New"/>
          <w:spacing w:val="-4"/>
          <w:sz w:val="22"/>
          <w:szCs w:val="22"/>
        </w:rPr>
        <w:t xml:space="preserve"> </w:t>
      </w:r>
      <w:r>
        <w:rPr>
          <w:rFonts w:ascii="Courier New" w:hAnsi="Courier New" w:cs="Courier New"/>
          <w:sz w:val="22"/>
          <w:szCs w:val="22"/>
        </w:rPr>
        <w:t>con</w:t>
      </w:r>
      <w:r>
        <w:rPr>
          <w:rFonts w:ascii="Courier New" w:hAnsi="Courier New" w:cs="Courier New"/>
          <w:spacing w:val="-4"/>
          <w:sz w:val="22"/>
          <w:szCs w:val="22"/>
        </w:rPr>
        <w:t xml:space="preserve"> </w:t>
      </w:r>
      <w:r>
        <w:rPr>
          <w:rFonts w:ascii="Courier New" w:hAnsi="Courier New" w:cs="Courier New"/>
          <w:sz w:val="22"/>
          <w:szCs w:val="22"/>
        </w:rPr>
        <w:t>la</w:t>
      </w:r>
      <w:r>
        <w:rPr>
          <w:rFonts w:ascii="Courier New" w:hAnsi="Courier New" w:cs="Courier New"/>
          <w:spacing w:val="-58"/>
          <w:sz w:val="22"/>
          <w:szCs w:val="22"/>
        </w:rPr>
        <w:t xml:space="preserve"> </w:t>
      </w:r>
      <w:r>
        <w:rPr>
          <w:rFonts w:ascii="Courier New" w:hAnsi="Courier New" w:cs="Courier New"/>
          <w:sz w:val="22"/>
          <w:szCs w:val="22"/>
        </w:rPr>
        <w:t>stessa istanza segnalerà se il mancato versamento del saldo si sia già verificato all’esito di altri</w:t>
      </w:r>
      <w:r>
        <w:rPr>
          <w:rFonts w:ascii="Courier New" w:hAnsi="Courier New" w:cs="Courier New"/>
          <w:spacing w:val="1"/>
          <w:sz w:val="22"/>
          <w:szCs w:val="22"/>
        </w:rPr>
        <w:t xml:space="preserve"> </w:t>
      </w:r>
      <w:r>
        <w:rPr>
          <w:rFonts w:ascii="Courier New" w:hAnsi="Courier New" w:cs="Courier New"/>
          <w:sz w:val="22"/>
          <w:szCs w:val="22"/>
        </w:rPr>
        <w:t>tentativi di vendita del bene pignorato e se sussistano elementi di fatto che consentano di riferire tali</w:t>
      </w:r>
      <w:r>
        <w:rPr>
          <w:rFonts w:ascii="Courier New" w:hAnsi="Courier New" w:cs="Courier New"/>
          <w:spacing w:val="-57"/>
          <w:sz w:val="22"/>
          <w:szCs w:val="22"/>
        </w:rPr>
        <w:t xml:space="preserve"> </w:t>
      </w:r>
      <w:r>
        <w:rPr>
          <w:rFonts w:ascii="Courier New" w:hAnsi="Courier New" w:cs="Courier New"/>
          <w:sz w:val="22"/>
          <w:szCs w:val="22"/>
        </w:rPr>
        <w:t>inadempimenti</w:t>
      </w:r>
      <w:r>
        <w:rPr>
          <w:rFonts w:ascii="Courier New" w:hAnsi="Courier New" w:cs="Courier New"/>
          <w:spacing w:val="-7"/>
          <w:sz w:val="22"/>
          <w:szCs w:val="22"/>
        </w:rPr>
        <w:t xml:space="preserve"> </w:t>
      </w:r>
      <w:r>
        <w:rPr>
          <w:rFonts w:ascii="Courier New" w:hAnsi="Courier New" w:cs="Courier New"/>
          <w:sz w:val="22"/>
          <w:szCs w:val="22"/>
        </w:rPr>
        <w:t>reiterati</w:t>
      </w:r>
      <w:r>
        <w:rPr>
          <w:rFonts w:ascii="Courier New" w:hAnsi="Courier New" w:cs="Courier New"/>
          <w:spacing w:val="-6"/>
          <w:sz w:val="22"/>
          <w:szCs w:val="22"/>
        </w:rPr>
        <w:t xml:space="preserve"> </w:t>
      </w:r>
      <w:r>
        <w:rPr>
          <w:rFonts w:ascii="Courier New" w:hAnsi="Courier New" w:cs="Courier New"/>
          <w:sz w:val="22"/>
          <w:szCs w:val="22"/>
        </w:rPr>
        <w:t>ad</w:t>
      </w:r>
      <w:r>
        <w:rPr>
          <w:rFonts w:ascii="Courier New" w:hAnsi="Courier New" w:cs="Courier New"/>
          <w:spacing w:val="-6"/>
          <w:sz w:val="22"/>
          <w:szCs w:val="22"/>
        </w:rPr>
        <w:t xml:space="preserve"> </w:t>
      </w:r>
      <w:r>
        <w:rPr>
          <w:rFonts w:ascii="Courier New" w:hAnsi="Courier New" w:cs="Courier New"/>
          <w:sz w:val="22"/>
          <w:szCs w:val="22"/>
        </w:rPr>
        <w:t>una</w:t>
      </w:r>
      <w:r>
        <w:rPr>
          <w:rFonts w:ascii="Courier New" w:hAnsi="Courier New" w:cs="Courier New"/>
          <w:spacing w:val="-7"/>
          <w:sz w:val="22"/>
          <w:szCs w:val="22"/>
        </w:rPr>
        <w:t xml:space="preserve"> </w:t>
      </w:r>
      <w:r>
        <w:rPr>
          <w:rFonts w:ascii="Courier New" w:hAnsi="Courier New" w:cs="Courier New"/>
          <w:sz w:val="22"/>
          <w:szCs w:val="22"/>
        </w:rPr>
        <w:t>stessa</w:t>
      </w:r>
      <w:r>
        <w:rPr>
          <w:rFonts w:ascii="Courier New" w:hAnsi="Courier New" w:cs="Courier New"/>
          <w:spacing w:val="-7"/>
          <w:sz w:val="22"/>
          <w:szCs w:val="22"/>
        </w:rPr>
        <w:t xml:space="preserve"> </w:t>
      </w:r>
      <w:r>
        <w:rPr>
          <w:rFonts w:ascii="Courier New" w:hAnsi="Courier New" w:cs="Courier New"/>
          <w:sz w:val="22"/>
          <w:szCs w:val="22"/>
        </w:rPr>
        <w:t>persona</w:t>
      </w:r>
      <w:r>
        <w:rPr>
          <w:rFonts w:ascii="Courier New" w:hAnsi="Courier New" w:cs="Courier New"/>
          <w:spacing w:val="-7"/>
          <w:sz w:val="22"/>
          <w:szCs w:val="22"/>
        </w:rPr>
        <w:t xml:space="preserve"> </w:t>
      </w:r>
      <w:r>
        <w:rPr>
          <w:rFonts w:ascii="Courier New" w:hAnsi="Courier New" w:cs="Courier New"/>
          <w:sz w:val="22"/>
          <w:szCs w:val="22"/>
        </w:rPr>
        <w:t>fisica</w:t>
      </w:r>
      <w:r>
        <w:rPr>
          <w:rFonts w:ascii="Courier New" w:hAnsi="Courier New" w:cs="Courier New"/>
          <w:spacing w:val="-7"/>
          <w:sz w:val="22"/>
          <w:szCs w:val="22"/>
        </w:rPr>
        <w:t xml:space="preserve"> </w:t>
      </w:r>
      <w:r>
        <w:rPr>
          <w:rFonts w:ascii="Courier New" w:hAnsi="Courier New" w:cs="Courier New"/>
          <w:sz w:val="22"/>
          <w:szCs w:val="22"/>
        </w:rPr>
        <w:t>o</w:t>
      </w:r>
      <w:r>
        <w:rPr>
          <w:rFonts w:ascii="Courier New" w:hAnsi="Courier New" w:cs="Courier New"/>
          <w:spacing w:val="-6"/>
          <w:sz w:val="22"/>
          <w:szCs w:val="22"/>
        </w:rPr>
        <w:t xml:space="preserve"> </w:t>
      </w:r>
      <w:r>
        <w:rPr>
          <w:rFonts w:ascii="Courier New" w:hAnsi="Courier New" w:cs="Courier New"/>
          <w:sz w:val="22"/>
          <w:szCs w:val="22"/>
        </w:rPr>
        <w:t>società.</w:t>
      </w:r>
      <w:r>
        <w:rPr>
          <w:rFonts w:ascii="Courier New" w:hAnsi="Courier New" w:cs="Courier New"/>
          <w:spacing w:val="-6"/>
          <w:sz w:val="22"/>
          <w:szCs w:val="22"/>
        </w:rPr>
        <w:t xml:space="preserve"> </w:t>
      </w:r>
      <w:r>
        <w:rPr>
          <w:rFonts w:ascii="Courier New" w:hAnsi="Courier New" w:cs="Courier New"/>
          <w:sz w:val="22"/>
          <w:szCs w:val="22"/>
        </w:rPr>
        <w:t>Di</w:t>
      </w:r>
      <w:r>
        <w:rPr>
          <w:rFonts w:ascii="Courier New" w:hAnsi="Courier New" w:cs="Courier New"/>
          <w:spacing w:val="-7"/>
          <w:sz w:val="22"/>
          <w:szCs w:val="22"/>
        </w:rPr>
        <w:t xml:space="preserve"> </w:t>
      </w:r>
      <w:r>
        <w:rPr>
          <w:rFonts w:ascii="Courier New" w:hAnsi="Courier New" w:cs="Courier New"/>
          <w:sz w:val="22"/>
          <w:szCs w:val="22"/>
        </w:rPr>
        <w:t>seguito</w:t>
      </w:r>
      <w:r>
        <w:rPr>
          <w:rFonts w:ascii="Courier New" w:hAnsi="Courier New" w:cs="Courier New"/>
          <w:spacing w:val="-6"/>
          <w:sz w:val="22"/>
          <w:szCs w:val="22"/>
        </w:rPr>
        <w:t xml:space="preserve"> </w:t>
      </w:r>
      <w:r>
        <w:rPr>
          <w:rFonts w:ascii="Courier New" w:hAnsi="Courier New" w:cs="Courier New"/>
          <w:sz w:val="22"/>
          <w:szCs w:val="22"/>
        </w:rPr>
        <w:t>al</w:t>
      </w:r>
      <w:r>
        <w:rPr>
          <w:rFonts w:ascii="Courier New" w:hAnsi="Courier New" w:cs="Courier New"/>
          <w:spacing w:val="-6"/>
          <w:sz w:val="22"/>
          <w:szCs w:val="22"/>
        </w:rPr>
        <w:t xml:space="preserve"> </w:t>
      </w:r>
      <w:r>
        <w:rPr>
          <w:rFonts w:ascii="Courier New" w:hAnsi="Courier New" w:cs="Courier New"/>
          <w:sz w:val="22"/>
          <w:szCs w:val="22"/>
        </w:rPr>
        <w:t>provvedimento</w:t>
      </w:r>
      <w:r>
        <w:rPr>
          <w:rFonts w:ascii="Courier New" w:hAnsi="Courier New" w:cs="Courier New"/>
          <w:spacing w:val="-6"/>
          <w:sz w:val="22"/>
          <w:szCs w:val="22"/>
        </w:rPr>
        <w:t xml:space="preserve"> </w:t>
      </w:r>
      <w:r>
        <w:rPr>
          <w:rFonts w:ascii="Courier New" w:hAnsi="Courier New" w:cs="Courier New"/>
          <w:sz w:val="22"/>
          <w:szCs w:val="22"/>
        </w:rPr>
        <w:t>del</w:t>
      </w:r>
      <w:r>
        <w:rPr>
          <w:rFonts w:ascii="Courier New" w:hAnsi="Courier New" w:cs="Courier New"/>
          <w:spacing w:val="-6"/>
          <w:sz w:val="22"/>
          <w:szCs w:val="22"/>
        </w:rPr>
        <w:t xml:space="preserve"> </w:t>
      </w:r>
      <w:r>
        <w:rPr>
          <w:rFonts w:ascii="Courier New" w:hAnsi="Courier New" w:cs="Courier New"/>
          <w:sz w:val="22"/>
          <w:szCs w:val="22"/>
        </w:rPr>
        <w:t>GE</w:t>
      </w:r>
      <w:r>
        <w:rPr>
          <w:rFonts w:ascii="Courier New" w:hAnsi="Courier New" w:cs="Courier New"/>
          <w:spacing w:val="-2"/>
          <w:sz w:val="22"/>
          <w:szCs w:val="22"/>
        </w:rPr>
        <w:t xml:space="preserve"> ex art. 587 </w:t>
      </w:r>
      <w:r>
        <w:rPr>
          <w:rFonts w:ascii="Courier New" w:hAnsi="Courier New" w:cs="Courier New"/>
          <w:sz w:val="22"/>
          <w:szCs w:val="22"/>
        </w:rPr>
        <w:t>c.p.c., il Delegato procederà sollecitamente ad un nuovo esperimento di vendita allo stesso</w:t>
      </w:r>
      <w:r>
        <w:rPr>
          <w:rFonts w:ascii="Courier New" w:hAnsi="Courier New" w:cs="Courier New"/>
          <w:spacing w:val="1"/>
          <w:sz w:val="22"/>
          <w:szCs w:val="22"/>
        </w:rPr>
        <w:t xml:space="preserve"> </w:t>
      </w:r>
      <w:r>
        <w:rPr>
          <w:rFonts w:ascii="Courier New" w:hAnsi="Courier New" w:cs="Courier New"/>
          <w:sz w:val="22"/>
          <w:szCs w:val="22"/>
        </w:rPr>
        <w:t>prezzo</w:t>
      </w:r>
      <w:r>
        <w:rPr>
          <w:rFonts w:ascii="Courier New" w:hAnsi="Courier New" w:cs="Courier New"/>
          <w:spacing w:val="-1"/>
          <w:sz w:val="22"/>
          <w:szCs w:val="22"/>
        </w:rPr>
        <w:t xml:space="preserve"> </w:t>
      </w:r>
      <w:r>
        <w:rPr>
          <w:rFonts w:ascii="Courier New" w:hAnsi="Courier New" w:cs="Courier New"/>
          <w:sz w:val="22"/>
          <w:szCs w:val="22"/>
        </w:rPr>
        <w:t>base</w:t>
      </w:r>
      <w:r>
        <w:rPr>
          <w:rFonts w:ascii="Courier New" w:hAnsi="Courier New" w:cs="Courier New"/>
          <w:spacing w:val="-1"/>
          <w:sz w:val="22"/>
          <w:szCs w:val="22"/>
        </w:rPr>
        <w:t xml:space="preserve"> </w:t>
      </w:r>
      <w:r>
        <w:rPr>
          <w:rFonts w:ascii="Courier New" w:hAnsi="Courier New" w:cs="Courier New"/>
          <w:sz w:val="22"/>
          <w:szCs w:val="22"/>
        </w:rPr>
        <w:t>del precedente.</w:t>
      </w:r>
    </w:p>
    <w:p w14:paraId="2A735CF0" w14:textId="77777777" w:rsidR="004C424B" w:rsidRDefault="00000000">
      <w:pPr>
        <w:pStyle w:val="Corpotesto"/>
        <w:spacing w:before="1" w:line="276" w:lineRule="auto"/>
        <w:ind w:right="535"/>
        <w:jc w:val="both"/>
        <w:rPr>
          <w:rFonts w:ascii="Courier New" w:hAnsi="Courier New" w:cs="Courier New"/>
          <w:sz w:val="22"/>
          <w:szCs w:val="22"/>
          <w:u w:val="single"/>
        </w:rPr>
      </w:pPr>
      <w:r>
        <w:rPr>
          <w:rFonts w:ascii="Courier New" w:hAnsi="Courier New" w:cs="Courier New"/>
          <w:sz w:val="22"/>
          <w:szCs w:val="22"/>
          <w:u w:val="single"/>
        </w:rPr>
        <w:t>Gli effetti traslativi si produrranno solo al momento dell’emissione del decreto di trasferimento da</w:t>
      </w:r>
      <w:r>
        <w:rPr>
          <w:rFonts w:ascii="Courier New" w:hAnsi="Courier New" w:cs="Courier New"/>
          <w:spacing w:val="1"/>
          <w:sz w:val="22"/>
          <w:szCs w:val="22"/>
          <w:u w:val="single"/>
        </w:rPr>
        <w:t xml:space="preserve"> </w:t>
      </w:r>
      <w:r>
        <w:rPr>
          <w:rFonts w:ascii="Courier New" w:hAnsi="Courier New" w:cs="Courier New"/>
          <w:sz w:val="22"/>
          <w:szCs w:val="22"/>
          <w:u w:val="single"/>
        </w:rPr>
        <w:t>parte del Giudice, previa verifica del corretto ed integrale versamento del saldo e delle spese di</w:t>
      </w:r>
      <w:r>
        <w:rPr>
          <w:rFonts w:ascii="Courier New" w:hAnsi="Courier New" w:cs="Courier New"/>
          <w:spacing w:val="1"/>
          <w:sz w:val="22"/>
          <w:szCs w:val="22"/>
          <w:u w:val="single"/>
        </w:rPr>
        <w:t xml:space="preserve"> </w:t>
      </w:r>
      <w:r>
        <w:rPr>
          <w:rFonts w:ascii="Courier New" w:hAnsi="Courier New" w:cs="Courier New"/>
          <w:sz w:val="22"/>
          <w:szCs w:val="22"/>
          <w:u w:val="single"/>
        </w:rPr>
        <w:t>vendita.</w:t>
      </w:r>
    </w:p>
    <w:p w14:paraId="26C1274D" w14:textId="77777777" w:rsidR="004C424B" w:rsidRDefault="00000000">
      <w:pPr>
        <w:pStyle w:val="Corpotesto"/>
        <w:spacing w:line="276" w:lineRule="auto"/>
        <w:ind w:right="530"/>
        <w:jc w:val="both"/>
        <w:rPr>
          <w:rFonts w:ascii="Courier New" w:hAnsi="Courier New" w:cs="Courier New"/>
          <w:sz w:val="22"/>
          <w:szCs w:val="22"/>
        </w:rPr>
      </w:pPr>
      <w:r>
        <w:rPr>
          <w:rFonts w:ascii="Courier New" w:hAnsi="Courier New" w:cs="Courier New"/>
          <w:sz w:val="22"/>
          <w:szCs w:val="22"/>
        </w:rPr>
        <w:t>Con l’emissione del decreto di trasferimento verrà trasferito altresì all’aggiudicatario il possesso</w:t>
      </w:r>
      <w:r>
        <w:rPr>
          <w:rFonts w:ascii="Courier New" w:hAnsi="Courier New" w:cs="Courier New"/>
          <w:spacing w:val="1"/>
          <w:sz w:val="22"/>
          <w:szCs w:val="22"/>
        </w:rPr>
        <w:t xml:space="preserve"> </w:t>
      </w:r>
      <w:r>
        <w:rPr>
          <w:rFonts w:ascii="Courier New" w:hAnsi="Courier New" w:cs="Courier New"/>
          <w:sz w:val="22"/>
          <w:szCs w:val="22"/>
        </w:rPr>
        <w:t>giuridico</w:t>
      </w:r>
      <w:r>
        <w:rPr>
          <w:rFonts w:ascii="Courier New" w:hAnsi="Courier New" w:cs="Courier New"/>
          <w:spacing w:val="-5"/>
          <w:sz w:val="22"/>
          <w:szCs w:val="22"/>
        </w:rPr>
        <w:t xml:space="preserve"> </w:t>
      </w:r>
      <w:r>
        <w:rPr>
          <w:rFonts w:ascii="Courier New" w:hAnsi="Courier New" w:cs="Courier New"/>
          <w:sz w:val="22"/>
          <w:szCs w:val="22"/>
        </w:rPr>
        <w:t>dell’immobile;</w:t>
      </w:r>
      <w:r>
        <w:rPr>
          <w:rFonts w:ascii="Courier New" w:hAnsi="Courier New" w:cs="Courier New"/>
          <w:spacing w:val="-6"/>
          <w:sz w:val="22"/>
          <w:szCs w:val="22"/>
        </w:rPr>
        <w:t xml:space="preserve"> </w:t>
      </w:r>
      <w:r>
        <w:rPr>
          <w:rFonts w:ascii="Courier New" w:hAnsi="Courier New" w:cs="Courier New"/>
          <w:sz w:val="22"/>
          <w:szCs w:val="22"/>
        </w:rPr>
        <w:t>da</w:t>
      </w:r>
      <w:r>
        <w:rPr>
          <w:rFonts w:ascii="Courier New" w:hAnsi="Courier New" w:cs="Courier New"/>
          <w:spacing w:val="-5"/>
          <w:sz w:val="22"/>
          <w:szCs w:val="22"/>
        </w:rPr>
        <w:t xml:space="preserve"> </w:t>
      </w:r>
      <w:r>
        <w:rPr>
          <w:rFonts w:ascii="Courier New" w:hAnsi="Courier New" w:cs="Courier New"/>
          <w:sz w:val="22"/>
          <w:szCs w:val="22"/>
        </w:rPr>
        <w:t>tale</w:t>
      </w:r>
      <w:r>
        <w:rPr>
          <w:rFonts w:ascii="Courier New" w:hAnsi="Courier New" w:cs="Courier New"/>
          <w:spacing w:val="-5"/>
          <w:sz w:val="22"/>
          <w:szCs w:val="22"/>
        </w:rPr>
        <w:t xml:space="preserve"> </w:t>
      </w:r>
      <w:r>
        <w:rPr>
          <w:rFonts w:ascii="Courier New" w:hAnsi="Courier New" w:cs="Courier New"/>
          <w:sz w:val="22"/>
          <w:szCs w:val="22"/>
        </w:rPr>
        <w:t>data,</w:t>
      </w:r>
      <w:r>
        <w:rPr>
          <w:rFonts w:ascii="Courier New" w:hAnsi="Courier New" w:cs="Courier New"/>
          <w:spacing w:val="-4"/>
          <w:sz w:val="22"/>
          <w:szCs w:val="22"/>
        </w:rPr>
        <w:t xml:space="preserve"> </w:t>
      </w:r>
      <w:r>
        <w:rPr>
          <w:rFonts w:ascii="Courier New" w:hAnsi="Courier New" w:cs="Courier New"/>
          <w:sz w:val="22"/>
          <w:szCs w:val="22"/>
        </w:rPr>
        <w:lastRenderedPageBreak/>
        <w:t>pertanto,</w:t>
      </w:r>
      <w:r>
        <w:rPr>
          <w:rFonts w:ascii="Courier New" w:hAnsi="Courier New" w:cs="Courier New"/>
          <w:spacing w:val="-3"/>
          <w:sz w:val="22"/>
          <w:szCs w:val="22"/>
        </w:rPr>
        <w:t xml:space="preserve"> </w:t>
      </w:r>
      <w:r>
        <w:rPr>
          <w:rFonts w:ascii="Courier New" w:hAnsi="Courier New" w:cs="Courier New"/>
          <w:sz w:val="22"/>
          <w:szCs w:val="22"/>
        </w:rPr>
        <w:t>andranno</w:t>
      </w:r>
      <w:r>
        <w:rPr>
          <w:rFonts w:ascii="Courier New" w:hAnsi="Courier New" w:cs="Courier New"/>
          <w:spacing w:val="-4"/>
          <w:sz w:val="22"/>
          <w:szCs w:val="22"/>
        </w:rPr>
        <w:t xml:space="preserve"> </w:t>
      </w:r>
      <w:r>
        <w:rPr>
          <w:rFonts w:ascii="Courier New" w:hAnsi="Courier New" w:cs="Courier New"/>
          <w:sz w:val="22"/>
          <w:szCs w:val="22"/>
        </w:rPr>
        <w:t>a</w:t>
      </w:r>
      <w:r>
        <w:rPr>
          <w:rFonts w:ascii="Courier New" w:hAnsi="Courier New" w:cs="Courier New"/>
          <w:spacing w:val="-5"/>
          <w:sz w:val="22"/>
          <w:szCs w:val="22"/>
        </w:rPr>
        <w:t xml:space="preserve"> </w:t>
      </w:r>
      <w:r>
        <w:rPr>
          <w:rFonts w:ascii="Courier New" w:hAnsi="Courier New" w:cs="Courier New"/>
          <w:sz w:val="22"/>
          <w:szCs w:val="22"/>
        </w:rPr>
        <w:t>favore</w:t>
      </w:r>
      <w:r>
        <w:rPr>
          <w:rFonts w:ascii="Courier New" w:hAnsi="Courier New" w:cs="Courier New"/>
          <w:spacing w:val="-6"/>
          <w:sz w:val="22"/>
          <w:szCs w:val="22"/>
        </w:rPr>
        <w:t xml:space="preserve"> </w:t>
      </w:r>
      <w:r>
        <w:rPr>
          <w:rFonts w:ascii="Courier New" w:hAnsi="Courier New" w:cs="Courier New"/>
          <w:sz w:val="22"/>
          <w:szCs w:val="22"/>
        </w:rPr>
        <w:t>ed</w:t>
      </w:r>
      <w:r>
        <w:rPr>
          <w:rFonts w:ascii="Courier New" w:hAnsi="Courier New" w:cs="Courier New"/>
          <w:spacing w:val="-4"/>
          <w:sz w:val="22"/>
          <w:szCs w:val="22"/>
        </w:rPr>
        <w:t xml:space="preserve"> </w:t>
      </w:r>
      <w:r>
        <w:rPr>
          <w:rFonts w:ascii="Courier New" w:hAnsi="Courier New" w:cs="Courier New"/>
          <w:sz w:val="22"/>
          <w:szCs w:val="22"/>
        </w:rPr>
        <w:t>a</w:t>
      </w:r>
      <w:r>
        <w:rPr>
          <w:rFonts w:ascii="Courier New" w:hAnsi="Courier New" w:cs="Courier New"/>
          <w:spacing w:val="-5"/>
          <w:sz w:val="22"/>
          <w:szCs w:val="22"/>
        </w:rPr>
        <w:t xml:space="preserve"> </w:t>
      </w:r>
      <w:r>
        <w:rPr>
          <w:rFonts w:ascii="Courier New" w:hAnsi="Courier New" w:cs="Courier New"/>
          <w:sz w:val="22"/>
          <w:szCs w:val="22"/>
        </w:rPr>
        <w:t>carico</w:t>
      </w:r>
      <w:r>
        <w:rPr>
          <w:rFonts w:ascii="Courier New" w:hAnsi="Courier New" w:cs="Courier New"/>
          <w:spacing w:val="-4"/>
          <w:sz w:val="22"/>
          <w:szCs w:val="22"/>
        </w:rPr>
        <w:t xml:space="preserve"> </w:t>
      </w:r>
      <w:r>
        <w:rPr>
          <w:rFonts w:ascii="Courier New" w:hAnsi="Courier New" w:cs="Courier New"/>
          <w:sz w:val="22"/>
          <w:szCs w:val="22"/>
        </w:rPr>
        <w:t>dell’aggiudicatario</w:t>
      </w:r>
      <w:r>
        <w:rPr>
          <w:rFonts w:ascii="Courier New" w:hAnsi="Courier New" w:cs="Courier New"/>
          <w:spacing w:val="-3"/>
          <w:sz w:val="22"/>
          <w:szCs w:val="22"/>
        </w:rPr>
        <w:t xml:space="preserve"> </w:t>
      </w:r>
      <w:r>
        <w:rPr>
          <w:rFonts w:ascii="Courier New" w:hAnsi="Courier New" w:cs="Courier New"/>
          <w:sz w:val="22"/>
          <w:szCs w:val="22"/>
        </w:rPr>
        <w:t>tutti</w:t>
      </w:r>
      <w:r>
        <w:rPr>
          <w:rFonts w:ascii="Courier New" w:hAnsi="Courier New" w:cs="Courier New"/>
          <w:spacing w:val="-58"/>
          <w:sz w:val="22"/>
          <w:szCs w:val="22"/>
        </w:rPr>
        <w:t xml:space="preserve"> </w:t>
      </w:r>
      <w:r>
        <w:rPr>
          <w:rFonts w:ascii="Courier New" w:hAnsi="Courier New" w:cs="Courier New"/>
          <w:sz w:val="22"/>
          <w:szCs w:val="22"/>
        </w:rPr>
        <w:t>i relativi vantaggi ed oneri, ivi comprese le spese anche condominiali di ordinaria e straordinaria</w:t>
      </w:r>
      <w:r>
        <w:rPr>
          <w:rFonts w:ascii="Courier New" w:hAnsi="Courier New" w:cs="Courier New"/>
          <w:spacing w:val="1"/>
          <w:sz w:val="22"/>
          <w:szCs w:val="22"/>
        </w:rPr>
        <w:t xml:space="preserve"> </w:t>
      </w:r>
      <w:r>
        <w:rPr>
          <w:rFonts w:ascii="Courier New" w:hAnsi="Courier New" w:cs="Courier New"/>
          <w:sz w:val="22"/>
          <w:szCs w:val="22"/>
        </w:rPr>
        <w:t>manutenzione.</w:t>
      </w:r>
    </w:p>
    <w:p w14:paraId="5B0D6CB8" w14:textId="77777777" w:rsidR="004C424B" w:rsidRDefault="00000000">
      <w:pPr>
        <w:pStyle w:val="Corpotesto"/>
        <w:spacing w:line="276" w:lineRule="auto"/>
        <w:ind w:right="539"/>
        <w:jc w:val="both"/>
        <w:rPr>
          <w:rFonts w:ascii="Courier New" w:hAnsi="Courier New" w:cs="Courier New"/>
          <w:sz w:val="22"/>
          <w:szCs w:val="22"/>
        </w:rPr>
      </w:pPr>
      <w:r>
        <w:rPr>
          <w:rFonts w:ascii="Courier New" w:hAnsi="Courier New" w:cs="Courier New"/>
          <w:sz w:val="22"/>
          <w:szCs w:val="22"/>
        </w:rPr>
        <w:t>Il pagamento delle spese condominiali è regolato dall’art. 63, 2° comma, delle Disposizioni di</w:t>
      </w:r>
      <w:r>
        <w:rPr>
          <w:rFonts w:ascii="Courier New" w:hAnsi="Courier New" w:cs="Courier New"/>
          <w:spacing w:val="1"/>
          <w:sz w:val="22"/>
          <w:szCs w:val="22"/>
        </w:rPr>
        <w:t xml:space="preserve"> </w:t>
      </w:r>
      <w:r>
        <w:rPr>
          <w:rFonts w:ascii="Courier New" w:hAnsi="Courier New" w:cs="Courier New"/>
          <w:sz w:val="22"/>
          <w:szCs w:val="22"/>
        </w:rPr>
        <w:t>Attuazione</w:t>
      </w:r>
      <w:r>
        <w:rPr>
          <w:rFonts w:ascii="Courier New" w:hAnsi="Courier New" w:cs="Courier New"/>
          <w:spacing w:val="-1"/>
          <w:sz w:val="22"/>
          <w:szCs w:val="22"/>
        </w:rPr>
        <w:t xml:space="preserve"> </w:t>
      </w:r>
      <w:r>
        <w:rPr>
          <w:rFonts w:ascii="Courier New" w:hAnsi="Courier New" w:cs="Courier New"/>
          <w:sz w:val="22"/>
          <w:szCs w:val="22"/>
        </w:rPr>
        <w:t>del Codice</w:t>
      </w:r>
      <w:r>
        <w:rPr>
          <w:rFonts w:ascii="Courier New" w:hAnsi="Courier New" w:cs="Courier New"/>
          <w:spacing w:val="-2"/>
          <w:sz w:val="22"/>
          <w:szCs w:val="22"/>
        </w:rPr>
        <w:t xml:space="preserve"> </w:t>
      </w:r>
      <w:r>
        <w:rPr>
          <w:rFonts w:ascii="Courier New" w:hAnsi="Courier New" w:cs="Courier New"/>
          <w:sz w:val="22"/>
          <w:szCs w:val="22"/>
        </w:rPr>
        <w:t>Civile.</w:t>
      </w:r>
    </w:p>
    <w:p w14:paraId="2D10AE14" w14:textId="77777777" w:rsidR="004C424B" w:rsidRDefault="00000000">
      <w:pPr>
        <w:pStyle w:val="Corpotesto"/>
        <w:spacing w:line="276" w:lineRule="auto"/>
        <w:ind w:right="532"/>
        <w:jc w:val="both"/>
        <w:rPr>
          <w:rFonts w:ascii="Courier New" w:hAnsi="Courier New" w:cs="Courier New"/>
          <w:sz w:val="22"/>
          <w:szCs w:val="22"/>
        </w:rPr>
      </w:pPr>
      <w:r>
        <w:rPr>
          <w:rFonts w:ascii="Courier New" w:hAnsi="Courier New" w:cs="Courier New"/>
          <w:sz w:val="22"/>
          <w:szCs w:val="22"/>
          <w:u w:val="single"/>
        </w:rPr>
        <w:t>Tutte le spese relative alla vendita quali ad esempio i.v.a. (se dovuta), imposta di registro, imposte</w:t>
      </w:r>
      <w:r>
        <w:rPr>
          <w:rFonts w:ascii="Courier New" w:hAnsi="Courier New" w:cs="Courier New"/>
          <w:spacing w:val="1"/>
          <w:sz w:val="22"/>
          <w:szCs w:val="22"/>
        </w:rPr>
        <w:t xml:space="preserve"> </w:t>
      </w:r>
      <w:r>
        <w:rPr>
          <w:rFonts w:ascii="Courier New" w:hAnsi="Courier New" w:cs="Courier New"/>
          <w:sz w:val="22"/>
          <w:szCs w:val="22"/>
          <w:u w:val="single"/>
        </w:rPr>
        <w:t>ipotecarie e catastali, spese per bolli ed oneri di qualsiasi genere connesse al trasferimento degli</w:t>
      </w:r>
      <w:r>
        <w:rPr>
          <w:rFonts w:ascii="Courier New" w:hAnsi="Courier New" w:cs="Courier New"/>
          <w:spacing w:val="1"/>
          <w:sz w:val="22"/>
          <w:szCs w:val="22"/>
        </w:rPr>
        <w:t xml:space="preserve"> </w:t>
      </w:r>
      <w:r>
        <w:rPr>
          <w:rFonts w:ascii="Courier New" w:hAnsi="Courier New" w:cs="Courier New"/>
          <w:sz w:val="22"/>
          <w:szCs w:val="22"/>
          <w:u w:val="single"/>
        </w:rPr>
        <w:t>immobili</w:t>
      </w:r>
      <w:r>
        <w:rPr>
          <w:rFonts w:ascii="Courier New" w:hAnsi="Courier New" w:cs="Courier New"/>
          <w:sz w:val="22"/>
          <w:szCs w:val="22"/>
        </w:rPr>
        <w:t xml:space="preserve"> ivi compresa la parte del compenso spettante al professionista per le operazioni successive</w:t>
      </w:r>
      <w:r>
        <w:rPr>
          <w:rFonts w:ascii="Courier New" w:hAnsi="Courier New" w:cs="Courier New"/>
          <w:spacing w:val="-57"/>
          <w:sz w:val="22"/>
          <w:szCs w:val="22"/>
        </w:rPr>
        <w:t xml:space="preserve"> </w:t>
      </w:r>
      <w:r>
        <w:rPr>
          <w:rFonts w:ascii="Courier New" w:hAnsi="Courier New" w:cs="Courier New"/>
          <w:sz w:val="22"/>
          <w:szCs w:val="22"/>
        </w:rPr>
        <w:t>alla vendita, come liquidato dal giudice dell’esecuzione,</w:t>
      </w:r>
      <w:r>
        <w:rPr>
          <w:rFonts w:ascii="Courier New" w:hAnsi="Courier New" w:cs="Courier New"/>
          <w:sz w:val="22"/>
          <w:szCs w:val="22"/>
          <w:u w:val="single"/>
        </w:rPr>
        <w:t xml:space="preserve"> sono a carico dell’aggiudicatario senza</w:t>
      </w:r>
      <w:r>
        <w:rPr>
          <w:rFonts w:ascii="Courier New" w:hAnsi="Courier New" w:cs="Courier New"/>
          <w:spacing w:val="1"/>
          <w:sz w:val="22"/>
          <w:szCs w:val="22"/>
        </w:rPr>
        <w:t xml:space="preserve"> </w:t>
      </w:r>
      <w:r>
        <w:rPr>
          <w:rFonts w:ascii="Courier New" w:hAnsi="Courier New" w:cs="Courier New"/>
          <w:sz w:val="22"/>
          <w:szCs w:val="22"/>
          <w:u w:val="single"/>
        </w:rPr>
        <w:t>alcuna possibilità di rivalsa nei confronti della procedura</w:t>
      </w:r>
      <w:r>
        <w:rPr>
          <w:rFonts w:ascii="Courier New" w:hAnsi="Courier New" w:cs="Courier New"/>
          <w:sz w:val="22"/>
          <w:szCs w:val="22"/>
        </w:rPr>
        <w:t>. L’importo versato a titolo di spese di</w:t>
      </w:r>
      <w:r>
        <w:rPr>
          <w:rFonts w:ascii="Courier New" w:hAnsi="Courier New" w:cs="Courier New"/>
          <w:spacing w:val="1"/>
          <w:sz w:val="22"/>
          <w:szCs w:val="22"/>
        </w:rPr>
        <w:t xml:space="preserve"> </w:t>
      </w:r>
      <w:r>
        <w:rPr>
          <w:rFonts w:ascii="Courier New" w:hAnsi="Courier New" w:cs="Courier New"/>
          <w:sz w:val="22"/>
          <w:szCs w:val="22"/>
        </w:rPr>
        <w:t>vendita non comprende le somme necessarie alla cancellazione delle formalità pregiudizievoli, che</w:t>
      </w:r>
      <w:r>
        <w:rPr>
          <w:rFonts w:ascii="Courier New" w:hAnsi="Courier New" w:cs="Courier New"/>
          <w:spacing w:val="1"/>
          <w:sz w:val="22"/>
          <w:szCs w:val="22"/>
        </w:rPr>
        <w:t xml:space="preserve"> </w:t>
      </w:r>
      <w:r>
        <w:rPr>
          <w:rFonts w:ascii="Courier New" w:hAnsi="Courier New" w:cs="Courier New"/>
          <w:sz w:val="22"/>
          <w:szCs w:val="22"/>
        </w:rPr>
        <w:t>verranno</w:t>
      </w:r>
      <w:r>
        <w:rPr>
          <w:rFonts w:ascii="Courier New" w:hAnsi="Courier New" w:cs="Courier New"/>
          <w:spacing w:val="1"/>
          <w:sz w:val="22"/>
          <w:szCs w:val="22"/>
        </w:rPr>
        <w:t xml:space="preserve"> </w:t>
      </w:r>
      <w:r>
        <w:rPr>
          <w:rFonts w:ascii="Courier New" w:hAnsi="Courier New" w:cs="Courier New"/>
          <w:sz w:val="22"/>
          <w:szCs w:val="22"/>
        </w:rPr>
        <w:t>quantificate</w:t>
      </w:r>
      <w:r>
        <w:rPr>
          <w:rFonts w:ascii="Courier New" w:hAnsi="Courier New" w:cs="Courier New"/>
          <w:spacing w:val="1"/>
          <w:sz w:val="22"/>
          <w:szCs w:val="22"/>
        </w:rPr>
        <w:t xml:space="preserve"> </w:t>
      </w:r>
      <w:r>
        <w:rPr>
          <w:rFonts w:ascii="Courier New" w:hAnsi="Courier New" w:cs="Courier New"/>
          <w:sz w:val="22"/>
          <w:szCs w:val="22"/>
        </w:rPr>
        <w:t>all’esito</w:t>
      </w:r>
      <w:r>
        <w:rPr>
          <w:rFonts w:ascii="Courier New" w:hAnsi="Courier New" w:cs="Courier New"/>
          <w:spacing w:val="1"/>
          <w:sz w:val="22"/>
          <w:szCs w:val="22"/>
        </w:rPr>
        <w:t xml:space="preserve"> </w:t>
      </w:r>
      <w:r>
        <w:rPr>
          <w:rFonts w:ascii="Courier New" w:hAnsi="Courier New" w:cs="Courier New"/>
          <w:sz w:val="22"/>
          <w:szCs w:val="22"/>
        </w:rPr>
        <w:t>dell’aggiudicazione</w:t>
      </w:r>
      <w:r>
        <w:rPr>
          <w:rFonts w:ascii="Courier New" w:hAnsi="Courier New" w:cs="Courier New"/>
          <w:spacing w:val="1"/>
          <w:sz w:val="22"/>
          <w:szCs w:val="22"/>
        </w:rPr>
        <w:t xml:space="preserve"> </w:t>
      </w:r>
      <w:r>
        <w:rPr>
          <w:rFonts w:ascii="Courier New" w:hAnsi="Courier New" w:cs="Courier New"/>
          <w:sz w:val="22"/>
          <w:szCs w:val="22"/>
        </w:rPr>
        <w:t>e</w:t>
      </w:r>
      <w:r>
        <w:rPr>
          <w:rFonts w:ascii="Courier New" w:hAnsi="Courier New" w:cs="Courier New"/>
          <w:spacing w:val="1"/>
          <w:sz w:val="22"/>
          <w:szCs w:val="22"/>
        </w:rPr>
        <w:t xml:space="preserve"> </w:t>
      </w:r>
      <w:r>
        <w:rPr>
          <w:rFonts w:ascii="Courier New" w:hAnsi="Courier New" w:cs="Courier New"/>
          <w:sz w:val="22"/>
          <w:szCs w:val="22"/>
        </w:rPr>
        <w:t>che</w:t>
      </w:r>
      <w:r>
        <w:rPr>
          <w:rFonts w:ascii="Courier New" w:hAnsi="Courier New" w:cs="Courier New"/>
          <w:spacing w:val="1"/>
          <w:sz w:val="22"/>
          <w:szCs w:val="22"/>
        </w:rPr>
        <w:t xml:space="preserve"> </w:t>
      </w:r>
      <w:r>
        <w:rPr>
          <w:rFonts w:ascii="Courier New" w:hAnsi="Courier New" w:cs="Courier New"/>
          <w:sz w:val="22"/>
          <w:szCs w:val="22"/>
        </w:rPr>
        <w:t>verranno</w:t>
      </w:r>
      <w:r>
        <w:rPr>
          <w:rFonts w:ascii="Courier New" w:hAnsi="Courier New" w:cs="Courier New"/>
          <w:spacing w:val="1"/>
          <w:sz w:val="22"/>
          <w:szCs w:val="22"/>
        </w:rPr>
        <w:t xml:space="preserve"> </w:t>
      </w:r>
      <w:r>
        <w:rPr>
          <w:rFonts w:ascii="Courier New" w:hAnsi="Courier New" w:cs="Courier New"/>
          <w:sz w:val="22"/>
          <w:szCs w:val="22"/>
        </w:rPr>
        <w:t>richieste</w:t>
      </w:r>
      <w:r>
        <w:rPr>
          <w:rFonts w:ascii="Courier New" w:hAnsi="Courier New" w:cs="Courier New"/>
          <w:spacing w:val="1"/>
          <w:sz w:val="22"/>
          <w:szCs w:val="22"/>
        </w:rPr>
        <w:t xml:space="preserve"> </w:t>
      </w:r>
      <w:r>
        <w:rPr>
          <w:rFonts w:ascii="Courier New" w:hAnsi="Courier New" w:cs="Courier New"/>
          <w:sz w:val="22"/>
          <w:szCs w:val="22"/>
        </w:rPr>
        <w:t>successivamente.</w:t>
      </w:r>
      <w:r>
        <w:rPr>
          <w:rFonts w:ascii="Courier New" w:hAnsi="Courier New" w:cs="Courier New"/>
          <w:spacing w:val="1"/>
          <w:sz w:val="22"/>
          <w:szCs w:val="22"/>
        </w:rPr>
        <w:t xml:space="preserve"> </w:t>
      </w:r>
      <w:r>
        <w:rPr>
          <w:rFonts w:ascii="Courier New" w:hAnsi="Courier New" w:cs="Courier New"/>
          <w:sz w:val="22"/>
          <w:szCs w:val="22"/>
        </w:rPr>
        <w:t>Laddove le somme versate a titolo di spese presuntive di vendita risultassero superiori a quelle</w:t>
      </w:r>
      <w:r>
        <w:rPr>
          <w:rFonts w:ascii="Courier New" w:hAnsi="Courier New" w:cs="Courier New"/>
          <w:spacing w:val="1"/>
          <w:sz w:val="22"/>
          <w:szCs w:val="22"/>
        </w:rPr>
        <w:t xml:space="preserve"> </w:t>
      </w:r>
      <w:r>
        <w:rPr>
          <w:rFonts w:ascii="Courier New" w:hAnsi="Courier New" w:cs="Courier New"/>
          <w:sz w:val="22"/>
          <w:szCs w:val="22"/>
        </w:rPr>
        <w:t>effettivamente necessarie a tal fine, la procedura procederà all’esito dei dovuti conguagli, alla</w:t>
      </w:r>
      <w:r>
        <w:rPr>
          <w:rFonts w:ascii="Courier New" w:hAnsi="Courier New" w:cs="Courier New"/>
          <w:spacing w:val="1"/>
          <w:sz w:val="22"/>
          <w:szCs w:val="22"/>
        </w:rPr>
        <w:t xml:space="preserve"> </w:t>
      </w:r>
      <w:r>
        <w:rPr>
          <w:rFonts w:ascii="Courier New" w:hAnsi="Courier New" w:cs="Courier New"/>
          <w:sz w:val="22"/>
          <w:szCs w:val="22"/>
        </w:rPr>
        <w:t>restituzione</w:t>
      </w:r>
      <w:r>
        <w:rPr>
          <w:rFonts w:ascii="Courier New" w:hAnsi="Courier New" w:cs="Courier New"/>
          <w:spacing w:val="-2"/>
          <w:sz w:val="22"/>
          <w:szCs w:val="22"/>
        </w:rPr>
        <w:t xml:space="preserve"> </w:t>
      </w:r>
      <w:r>
        <w:rPr>
          <w:rFonts w:ascii="Courier New" w:hAnsi="Courier New" w:cs="Courier New"/>
          <w:sz w:val="22"/>
          <w:szCs w:val="22"/>
        </w:rPr>
        <w:t>in favore</w:t>
      </w:r>
      <w:r>
        <w:rPr>
          <w:rFonts w:ascii="Courier New" w:hAnsi="Courier New" w:cs="Courier New"/>
          <w:spacing w:val="-1"/>
          <w:sz w:val="22"/>
          <w:szCs w:val="22"/>
        </w:rPr>
        <w:t xml:space="preserve"> </w:t>
      </w:r>
      <w:r>
        <w:rPr>
          <w:rFonts w:ascii="Courier New" w:hAnsi="Courier New" w:cs="Courier New"/>
          <w:sz w:val="22"/>
          <w:szCs w:val="22"/>
        </w:rPr>
        <w:t>dell’aggiudicatario delle</w:t>
      </w:r>
      <w:r>
        <w:rPr>
          <w:rFonts w:ascii="Courier New" w:hAnsi="Courier New" w:cs="Courier New"/>
          <w:spacing w:val="-2"/>
          <w:sz w:val="22"/>
          <w:szCs w:val="22"/>
        </w:rPr>
        <w:t xml:space="preserve"> </w:t>
      </w:r>
      <w:r>
        <w:rPr>
          <w:rFonts w:ascii="Courier New" w:hAnsi="Courier New" w:cs="Courier New"/>
          <w:sz w:val="22"/>
          <w:szCs w:val="22"/>
        </w:rPr>
        <w:t>somme eccedenti.</w:t>
      </w:r>
    </w:p>
    <w:p w14:paraId="73F309EF" w14:textId="77777777" w:rsidR="004C424B" w:rsidRDefault="00000000">
      <w:pPr>
        <w:pStyle w:val="Corpotesto"/>
        <w:spacing w:before="1" w:line="276" w:lineRule="auto"/>
        <w:ind w:right="531"/>
        <w:jc w:val="both"/>
        <w:rPr>
          <w:rFonts w:ascii="Courier New" w:hAnsi="Courier New" w:cs="Courier New"/>
          <w:sz w:val="22"/>
          <w:szCs w:val="22"/>
        </w:rPr>
      </w:pPr>
      <w:r>
        <w:rPr>
          <w:rFonts w:ascii="Courier New" w:hAnsi="Courier New" w:cs="Courier New"/>
          <w:sz w:val="22"/>
          <w:szCs w:val="22"/>
        </w:rPr>
        <w:t>A norma dell’art. art. 46 D.P.R. 6-6-2001 n. 380, l'aggiudicatario, qualora l'immobile si trovi nelle</w:t>
      </w:r>
      <w:r>
        <w:rPr>
          <w:rFonts w:ascii="Courier New" w:hAnsi="Courier New" w:cs="Courier New"/>
          <w:spacing w:val="1"/>
          <w:sz w:val="22"/>
          <w:szCs w:val="22"/>
        </w:rPr>
        <w:t xml:space="preserve"> </w:t>
      </w:r>
      <w:r>
        <w:rPr>
          <w:rFonts w:ascii="Courier New" w:hAnsi="Courier New" w:cs="Courier New"/>
          <w:sz w:val="22"/>
          <w:szCs w:val="22"/>
        </w:rPr>
        <w:t>condizioni previste per il rilascio del permesso di costruire in sanatoria, dovrà presentare a proprie</w:t>
      </w:r>
      <w:r>
        <w:rPr>
          <w:rFonts w:ascii="Courier New" w:hAnsi="Courier New" w:cs="Courier New"/>
          <w:spacing w:val="1"/>
          <w:sz w:val="22"/>
          <w:szCs w:val="22"/>
        </w:rPr>
        <w:t xml:space="preserve"> </w:t>
      </w:r>
      <w:r>
        <w:rPr>
          <w:rFonts w:ascii="Courier New" w:hAnsi="Courier New" w:cs="Courier New"/>
          <w:sz w:val="22"/>
          <w:szCs w:val="22"/>
        </w:rPr>
        <w:t>esclusive spese domanda di permesso in sanatoria entro centoventi giorni dalla notifica del decreto</w:t>
      </w:r>
      <w:r>
        <w:rPr>
          <w:rFonts w:ascii="Courier New" w:hAnsi="Courier New" w:cs="Courier New"/>
          <w:spacing w:val="1"/>
          <w:sz w:val="22"/>
          <w:szCs w:val="22"/>
        </w:rPr>
        <w:t xml:space="preserve"> </w:t>
      </w:r>
      <w:r>
        <w:rPr>
          <w:rFonts w:ascii="Courier New" w:hAnsi="Courier New" w:cs="Courier New"/>
          <w:sz w:val="22"/>
          <w:szCs w:val="22"/>
        </w:rPr>
        <w:t>emesso</w:t>
      </w:r>
      <w:r>
        <w:rPr>
          <w:rFonts w:ascii="Courier New" w:hAnsi="Courier New" w:cs="Courier New"/>
          <w:spacing w:val="-1"/>
          <w:sz w:val="22"/>
          <w:szCs w:val="22"/>
        </w:rPr>
        <w:t xml:space="preserve"> </w:t>
      </w:r>
      <w:r>
        <w:rPr>
          <w:rFonts w:ascii="Courier New" w:hAnsi="Courier New" w:cs="Courier New"/>
          <w:sz w:val="22"/>
          <w:szCs w:val="22"/>
        </w:rPr>
        <w:t>dalla</w:t>
      </w:r>
      <w:r>
        <w:rPr>
          <w:rFonts w:ascii="Courier New" w:hAnsi="Courier New" w:cs="Courier New"/>
          <w:spacing w:val="-1"/>
          <w:sz w:val="22"/>
          <w:szCs w:val="22"/>
        </w:rPr>
        <w:t xml:space="preserve"> </w:t>
      </w:r>
      <w:r>
        <w:rPr>
          <w:rFonts w:ascii="Courier New" w:hAnsi="Courier New" w:cs="Courier New"/>
          <w:sz w:val="22"/>
          <w:szCs w:val="22"/>
        </w:rPr>
        <w:t>autorità</w:t>
      </w:r>
      <w:r>
        <w:rPr>
          <w:rFonts w:ascii="Courier New" w:hAnsi="Courier New" w:cs="Courier New"/>
          <w:spacing w:val="-1"/>
          <w:sz w:val="22"/>
          <w:szCs w:val="22"/>
        </w:rPr>
        <w:t xml:space="preserve"> </w:t>
      </w:r>
      <w:r>
        <w:rPr>
          <w:rFonts w:ascii="Courier New" w:hAnsi="Courier New" w:cs="Courier New"/>
          <w:sz w:val="22"/>
          <w:szCs w:val="22"/>
        </w:rPr>
        <w:t>giudiziaria.</w:t>
      </w:r>
    </w:p>
    <w:p w14:paraId="4DD0F967" w14:textId="77777777" w:rsidR="004C424B" w:rsidRDefault="00000000">
      <w:pPr>
        <w:pStyle w:val="Paragrafoelenco"/>
        <w:spacing w:after="0" w:line="276" w:lineRule="auto"/>
        <w:ind w:left="0"/>
        <w:jc w:val="both"/>
        <w:rPr>
          <w:rFonts w:ascii="Courier New" w:hAnsi="Courier New" w:cs="Courier New"/>
          <w:b/>
        </w:rPr>
      </w:pPr>
      <w:r>
        <w:rPr>
          <w:rFonts w:ascii="Courier New" w:hAnsi="Courier New" w:cs="Courier New"/>
          <w:b/>
        </w:rPr>
        <w:t xml:space="preserve">CONDIZIONI DELLA VENDITA </w:t>
      </w:r>
    </w:p>
    <w:p w14:paraId="64FCCDB1" w14:textId="77777777" w:rsidR="004C424B" w:rsidRDefault="00000000">
      <w:pPr>
        <w:pStyle w:val="Paragrafoelenco"/>
        <w:spacing w:after="0" w:line="276" w:lineRule="auto"/>
        <w:ind w:left="0"/>
        <w:jc w:val="both"/>
        <w:rPr>
          <w:rFonts w:ascii="Courier New" w:hAnsi="Courier New" w:cs="Courier New"/>
        </w:rPr>
      </w:pPr>
      <w:r>
        <w:rPr>
          <w:rFonts w:ascii="Courier New" w:hAnsi="Courier New" w:cs="Courier New"/>
        </w:rPr>
        <w:t xml:space="preserve">La vendita dei cespiti pignorati è disciplinata dalle seguenti condizioni: </w:t>
      </w:r>
    </w:p>
    <w:p w14:paraId="516BE102" w14:textId="77777777" w:rsidR="004C424B" w:rsidRDefault="00000000">
      <w:pPr>
        <w:pStyle w:val="Paragrafoelenco"/>
        <w:numPr>
          <w:ilvl w:val="0"/>
          <w:numId w:val="9"/>
        </w:numPr>
        <w:spacing w:after="0" w:line="276" w:lineRule="auto"/>
        <w:ind w:left="720"/>
        <w:jc w:val="both"/>
        <w:rPr>
          <w:rFonts w:ascii="Courier New" w:hAnsi="Courier New" w:cs="Courier New"/>
        </w:rPr>
      </w:pPr>
      <w:r>
        <w:rPr>
          <w:rFonts w:ascii="Courier New" w:hAnsi="Courier New" w:cs="Courier New"/>
        </w:rPr>
        <w:t xml:space="preserve">Gli immobili pignorati sono posti in vendita nella consistenza indicata nella perizia redatta dallo stimatore, che deve intendersi qui interamente richiamata e trascritta quanto alle indicazioni della normativa relativa alla regolarità urbanistica degli immobili si richiamano le indicazioni e gli accertamenti operati dall’Esperto (in ogni caso l’aggiudicatario, qualora l’immobile si trovi nelle condizioni di cui all’art.46 quinto comma del DPR 380/2001, dovrà presentare domanda di permesso di costruire in sanatoria entro 120 giorni dalla comunicazione del decreto di trasferimento). </w:t>
      </w:r>
    </w:p>
    <w:p w14:paraId="32A3DE2C"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 xml:space="preserve">La vendita avviene nello stato di fatto e di diritto in cui i beni si trovano, con tutte le eventuali pertinenze, accessioni, ragioni ed azioni, servitù attive e passive, pesi e vincoli; la vendita è a corpo e non a misura (eventuali differenze di misura non potranno dar luogo ad alcun risarcimento, indennità o riduzione del prezzo); </w:t>
      </w:r>
    </w:p>
    <w:p w14:paraId="538F0CA9"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 xml:space="preserve">La vendita forzata non è soggetta alle norme concernenti la garanzia per i vizi o la mancanza di qualità, né potrà essere revocata per alcun motivo; l’esistenza di eventuali vizi, mancanza di qualità o difformità della cosa venduta, oneri di qualsiasi genere – ivi compresi, ad esempio,  quelli urbanistici ovvero derivanti dalla eventuale necessità di adeguamento di impianti alle leggi vigenti, spese condominiali dell’anno in corso e dell’anno precedente non pagate dal debitore-  per qualsiasi non considerati, anche se occulti </w:t>
      </w:r>
      <w:r>
        <w:rPr>
          <w:rFonts w:ascii="Courier New" w:hAnsi="Courier New" w:cs="Courier New"/>
        </w:rPr>
        <w:lastRenderedPageBreak/>
        <w:t>e/o comunque non evidenziati in perizia, nonché qualunque altra difformità o vizio anche rispetto allo stato dell’immobile al momento dell’accesso da parte dell’aggiudicatario per la visita non potranno dar luogo ad alcun risarcimento, indennità o riduzione del prezzo, essendosi di ciò tenuto conto nella valutazione dei beni.</w:t>
      </w:r>
    </w:p>
    <w:p w14:paraId="31E57E98"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 xml:space="preserve">Le informazioni sul regime fiscale a cui è assoggettata la vendita (imposte sul trasferimento, agevolazioni ecc.) saranno fornite dal professionista delegato. </w:t>
      </w:r>
    </w:p>
    <w:p w14:paraId="4C3666D5" w14:textId="4A8550C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L’immobile viene venduto libero da iscrizioni ipotecarie e da trascrizioni di pignoramenti (se esistenti al momento della vendita eventuali iscrizioni o trascrizioni saranno</w:t>
      </w:r>
      <w:r w:rsidR="002D4571">
        <w:rPr>
          <w:rFonts w:ascii="Courier New" w:hAnsi="Courier New" w:cs="Courier New"/>
        </w:rPr>
        <w:t xml:space="preserve"> cancellate</w:t>
      </w:r>
      <w:r>
        <w:rPr>
          <w:rFonts w:ascii="Courier New" w:hAnsi="Courier New" w:cs="Courier New"/>
        </w:rPr>
        <w:t xml:space="preserve">.  </w:t>
      </w:r>
    </w:p>
    <w:p w14:paraId="5E13DC82"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La proprietà del bene ed i conseguenti oneri saranno a favore ed a carico dell’aggiudicatario dalla data di efficacia del decreto di trasferimento, e in ogni caso non prima del versamento dell’intero prezzo e dell’importo delle spese, diritti ed oneri conseguenti al trasferimento.</w:t>
      </w:r>
    </w:p>
    <w:p w14:paraId="3AFF4CFB"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eastAsia="Times New Roman" w:hAnsi="Courier New" w:cs="Courier New"/>
          <w:color w:val="000000" w:themeColor="text1"/>
          <w:lang w:eastAsia="it-IT"/>
        </w:rPr>
        <w:t>Laddove interessato, l’aggiudicatario, nei trenta giorni dal versamento del saldo prezzo, dovrà depositare istanza per l’emissione dell’ordine di liberazione del lotto; sarà onere del Delegato trasmettere la richiesta al Giudice dell’Esecuzione unitamente alla bozza del Decreto di trasferimento</w:t>
      </w:r>
      <w:r>
        <w:rPr>
          <w:rFonts w:ascii="Courier New" w:eastAsia="Times New Roman" w:hAnsi="Courier New" w:cs="Courier New"/>
          <w:color w:val="FF0000"/>
          <w:lang w:eastAsia="it-IT"/>
        </w:rPr>
        <w:t xml:space="preserve">. </w:t>
      </w:r>
    </w:p>
    <w:p w14:paraId="79B2F4D5"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 xml:space="preserve">Tutte le attività prescritte dalla legge ex art. 571 seguenti C.P.C. saranno effettuate dal sottoscritto delegato presso la sede della ES.IM. società Cooperativa ove potranno richiedersi maggiori informazioni. </w:t>
      </w:r>
    </w:p>
    <w:p w14:paraId="6167992C"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Per tutto quanto qui non previsto si applicano le vigenti norme di legge.</w:t>
      </w:r>
    </w:p>
    <w:p w14:paraId="5E6C0852" w14:textId="77777777" w:rsidR="004C424B" w:rsidRDefault="004C424B">
      <w:pPr>
        <w:spacing w:line="276" w:lineRule="auto"/>
        <w:ind w:left="360"/>
        <w:jc w:val="both"/>
        <w:rPr>
          <w:rFonts w:ascii="Courier New" w:hAnsi="Courier New" w:cs="Courier New"/>
          <w:b/>
          <w:u w:val="single"/>
        </w:rPr>
      </w:pPr>
    </w:p>
    <w:p w14:paraId="71881BBC" w14:textId="77777777" w:rsidR="004C424B" w:rsidRDefault="00000000">
      <w:pPr>
        <w:spacing w:line="276" w:lineRule="auto"/>
        <w:ind w:left="360"/>
        <w:jc w:val="both"/>
        <w:rPr>
          <w:rFonts w:ascii="Courier New" w:hAnsi="Courier New" w:cs="Courier New"/>
          <w:bCs/>
        </w:rPr>
      </w:pPr>
      <w:r>
        <w:rPr>
          <w:rFonts w:ascii="Courier New" w:hAnsi="Courier New" w:cs="Courier New"/>
          <w:b/>
          <w:u w:val="single"/>
        </w:rPr>
        <w:t xml:space="preserve">Ove il creditore procedente o un creditore intervenuto abbiano azionato un contratto di mutuo fondiario </w:t>
      </w:r>
      <w:r>
        <w:rPr>
          <w:rFonts w:ascii="Courier New" w:hAnsi="Courier New" w:cs="Courier New"/>
          <w:bCs/>
        </w:rPr>
        <w:t xml:space="preserve">si rinvia alle disposizioni del Giudice Delegato contenute nella Ordinanza di Delega al paragrafo VIII. </w:t>
      </w:r>
    </w:p>
    <w:p w14:paraId="0D9CF55C" w14:textId="77777777" w:rsidR="004C424B" w:rsidRDefault="00000000">
      <w:pPr>
        <w:spacing w:line="276" w:lineRule="auto"/>
        <w:jc w:val="both"/>
        <w:rPr>
          <w:rFonts w:ascii="Courier New" w:hAnsi="Courier New" w:cs="Courier New"/>
          <w:b/>
        </w:rPr>
      </w:pPr>
      <w:r>
        <w:rPr>
          <w:rFonts w:ascii="Courier New" w:hAnsi="Courier New" w:cs="Courier New"/>
          <w:b/>
        </w:rPr>
        <w:t>PUBBLICITA’</w:t>
      </w:r>
    </w:p>
    <w:p w14:paraId="597D79DA" w14:textId="77777777" w:rsidR="004C424B" w:rsidRDefault="00000000">
      <w:pPr>
        <w:spacing w:line="276" w:lineRule="auto"/>
        <w:ind w:left="360"/>
        <w:jc w:val="both"/>
        <w:rPr>
          <w:rFonts w:ascii="Courier New" w:hAnsi="Courier New" w:cs="Courier New"/>
        </w:rPr>
      </w:pPr>
      <w:r>
        <w:rPr>
          <w:rFonts w:ascii="Courier New" w:hAnsi="Courier New" w:cs="Courier New"/>
        </w:rPr>
        <w:t xml:space="preserve">Il presente avviso sarà pubblicato sul PORTALE VENDITE PUBBLICHE, </w:t>
      </w:r>
      <w:r>
        <w:rPr>
          <w:rFonts w:ascii="Courier New" w:hAnsi="Courier New" w:cs="Courier New"/>
          <w:color w:val="000000" w:themeColor="text1"/>
        </w:rPr>
        <w:t>almeno 90 giorni prima della data della vendita</w:t>
      </w:r>
      <w:r>
        <w:rPr>
          <w:rFonts w:ascii="Courier New" w:hAnsi="Courier New" w:cs="Courier New"/>
        </w:rPr>
        <w:t xml:space="preserve">, sul sito internet </w:t>
      </w:r>
      <w:hyperlink r:id="rId9">
        <w:r w:rsidR="004C424B">
          <w:rPr>
            <w:rStyle w:val="CollegamentoInternet"/>
            <w:rFonts w:ascii="Courier New" w:hAnsi="Courier New" w:cs="Courier New"/>
          </w:rPr>
          <w:t>www.astalegale.net</w:t>
        </w:r>
      </w:hyperlink>
      <w:r>
        <w:rPr>
          <w:rFonts w:ascii="Courier New" w:hAnsi="Courier New" w:cs="Courier New"/>
        </w:rPr>
        <w:t xml:space="preserve"> che ne curerà l’inser</w:t>
      </w:r>
      <w:r>
        <w:rPr>
          <w:rFonts w:ascii="Courier New" w:hAnsi="Courier New" w:cs="Courier New"/>
          <w:color w:val="000000"/>
        </w:rPr>
        <w:t>zione sul sito del Tribunale di Fermo e che tra il compimento di tali ulteriori</w:t>
      </w:r>
      <w:r>
        <w:rPr>
          <w:rFonts w:ascii="Courier New" w:hAnsi="Courier New" w:cs="Courier New"/>
        </w:rPr>
        <w:t xml:space="preserve"> forme di pubblicità ed il termine per la presentazione delle offerte nella vendita senza incanto non intercorreranno meno di 45 giorni liberi.</w:t>
      </w:r>
    </w:p>
    <w:p w14:paraId="3DB87936" w14:textId="7C5FDFB0" w:rsidR="004C424B" w:rsidRPr="00841BD9" w:rsidRDefault="00000000">
      <w:pPr>
        <w:spacing w:line="276" w:lineRule="auto"/>
        <w:ind w:left="360"/>
        <w:jc w:val="both"/>
        <w:rPr>
          <w:rFonts w:ascii="Courier New" w:hAnsi="Courier New" w:cs="Courier New"/>
          <w:b/>
          <w:bCs/>
        </w:rPr>
      </w:pPr>
      <w:r w:rsidRPr="00841BD9">
        <w:rPr>
          <w:rFonts w:ascii="Courier New" w:hAnsi="Courier New" w:cs="Courier New"/>
          <w:b/>
          <w:bCs/>
        </w:rPr>
        <w:t>I lotti potranno essere visionati previ</w:t>
      </w:r>
      <w:r w:rsidR="00841BD9" w:rsidRPr="00841BD9">
        <w:rPr>
          <w:rFonts w:ascii="Courier New" w:hAnsi="Courier New" w:cs="Courier New"/>
          <w:b/>
          <w:bCs/>
        </w:rPr>
        <w:t>a</w:t>
      </w:r>
      <w:r w:rsidRPr="00841BD9">
        <w:rPr>
          <w:rFonts w:ascii="Courier New" w:hAnsi="Courier New" w:cs="Courier New"/>
          <w:b/>
          <w:bCs/>
        </w:rPr>
        <w:t xml:space="preserve"> </w:t>
      </w:r>
      <w:r w:rsidR="00841BD9" w:rsidRPr="00841BD9">
        <w:rPr>
          <w:rFonts w:ascii="Courier New" w:hAnsi="Courier New" w:cs="Courier New"/>
          <w:b/>
          <w:bCs/>
        </w:rPr>
        <w:t>richiesta effettuata tramite</w:t>
      </w:r>
      <w:r w:rsidR="00841BD9" w:rsidRPr="00841BD9">
        <w:rPr>
          <w:rFonts w:ascii="Courier New" w:hAnsi="Courier New" w:cs="Courier New"/>
          <w:b/>
          <w:bCs/>
        </w:rPr>
        <w:br/>
        <w:t>il Portale delle Vendite Pubbliche al seguente link</w:t>
      </w:r>
      <w:r w:rsidR="00841BD9" w:rsidRPr="00841BD9">
        <w:rPr>
          <w:rFonts w:ascii="Courier New" w:hAnsi="Courier New" w:cs="Courier New"/>
          <w:b/>
          <w:bCs/>
        </w:rPr>
        <w:br/>
      </w:r>
      <w:hyperlink r:id="rId10" w:history="1">
        <w:r w:rsidR="00841BD9" w:rsidRPr="00841BD9">
          <w:rPr>
            <w:rFonts w:ascii="Courier New" w:hAnsi="Courier New" w:cs="Courier New"/>
            <w:b/>
            <w:bCs/>
          </w:rPr>
          <w:t>https://pvp.giustizia.it/pvp/</w:t>
        </w:r>
      </w:hyperlink>
      <w:r w:rsidR="00841BD9" w:rsidRPr="00841BD9">
        <w:rPr>
          <w:rFonts w:ascii="Courier New" w:hAnsi="Courier New" w:cs="Courier New"/>
          <w:b/>
          <w:bCs/>
        </w:rPr>
        <w:t xml:space="preserve"> (Custode: l’ISTITUTO VENDITE</w:t>
      </w:r>
      <w:r w:rsidR="00841BD9" w:rsidRPr="00841BD9">
        <w:rPr>
          <w:rFonts w:ascii="Courier New" w:hAnsi="Courier New" w:cs="Courier New"/>
          <w:b/>
          <w:bCs/>
        </w:rPr>
        <w:br/>
        <w:t>GIUDIZIARIE, Via Cassolo n. 35 – 60030 MONSANO -AN).</w:t>
      </w:r>
      <w:r w:rsidR="00841BD9" w:rsidRPr="00841BD9">
        <w:rPr>
          <w:rFonts w:ascii="Courier New" w:hAnsi="Courier New" w:cs="Courier New"/>
          <w:b/>
          <w:bCs/>
        </w:rPr>
        <w:br w:type="textWrapping" w:clear="all"/>
      </w:r>
    </w:p>
    <w:p w14:paraId="690EDE5D" w14:textId="588EB69F" w:rsidR="004C424B" w:rsidRDefault="00000000">
      <w:pPr>
        <w:spacing w:line="276" w:lineRule="auto"/>
        <w:ind w:right="-41"/>
        <w:rPr>
          <w:rFonts w:ascii="Courier New" w:hAnsi="Courier New" w:cs="Courier New"/>
        </w:rPr>
      </w:pPr>
      <w:r>
        <w:rPr>
          <w:rFonts w:ascii="Courier New" w:hAnsi="Courier New" w:cs="Courier New"/>
        </w:rPr>
        <w:t>Fermo li</w:t>
      </w:r>
      <w:r w:rsidR="0034265F">
        <w:rPr>
          <w:rFonts w:ascii="Courier New" w:hAnsi="Courier New" w:cs="Courier New"/>
        </w:rPr>
        <w:t xml:space="preserve"> </w:t>
      </w:r>
      <w:r w:rsidR="004A086E">
        <w:rPr>
          <w:rFonts w:ascii="Courier New" w:hAnsi="Courier New" w:cs="Courier New"/>
        </w:rPr>
        <w:t>6 ottobre</w:t>
      </w:r>
      <w:r w:rsidR="00A52DA5">
        <w:rPr>
          <w:rFonts w:ascii="Courier New" w:hAnsi="Courier New" w:cs="Courier New"/>
        </w:rPr>
        <w:t xml:space="preserve"> </w:t>
      </w:r>
      <w:r w:rsidR="0034265F">
        <w:rPr>
          <w:rFonts w:ascii="Courier New" w:hAnsi="Courier New" w:cs="Courier New"/>
        </w:rPr>
        <w:t>202</w:t>
      </w:r>
      <w:r w:rsidR="009006C7">
        <w:rPr>
          <w:rFonts w:ascii="Courier New" w:hAnsi="Courier New" w:cs="Courier New"/>
        </w:rPr>
        <w:t>5</w:t>
      </w:r>
    </w:p>
    <w:p w14:paraId="7A757624" w14:textId="68163B95" w:rsidR="004C424B" w:rsidRDefault="00E1549B">
      <w:pPr>
        <w:spacing w:line="276" w:lineRule="auto"/>
        <w:ind w:right="-41"/>
        <w:rPr>
          <w:rFonts w:ascii="Courier New" w:hAnsi="Courier New" w:cs="Courier New"/>
        </w:rPr>
      </w:pPr>
      <w:r>
        <w:rPr>
          <w:rFonts w:ascii="Courier New" w:hAnsi="Courier New" w:cs="Courier New"/>
        </w:rPr>
        <w:t>La Delegata Rag. MORENA SCOPETTA</w:t>
      </w:r>
    </w:p>
    <w:p w14:paraId="0742338D" w14:textId="77777777" w:rsidR="004C424B" w:rsidRDefault="004C424B">
      <w:pPr>
        <w:spacing w:line="276" w:lineRule="auto"/>
        <w:ind w:right="-41"/>
        <w:rPr>
          <w:rFonts w:ascii="Courier New" w:hAnsi="Courier New" w:cs="Courier New"/>
        </w:rPr>
      </w:pPr>
    </w:p>
    <w:p w14:paraId="11C04E11" w14:textId="77777777" w:rsidR="004C424B" w:rsidRDefault="004C424B">
      <w:pPr>
        <w:ind w:right="-41"/>
        <w:rPr>
          <w:rFonts w:ascii="Courier New" w:hAnsi="Courier New" w:cs="Courier New"/>
        </w:rPr>
      </w:pPr>
    </w:p>
    <w:p w14:paraId="197F8B3D" w14:textId="77777777" w:rsidR="004C424B" w:rsidRDefault="004C424B">
      <w:pPr>
        <w:spacing w:after="12" w:line="276" w:lineRule="auto"/>
        <w:ind w:right="415"/>
        <w:jc w:val="both"/>
        <w:rPr>
          <w:rFonts w:ascii="Times New Roman" w:eastAsia="Times New Roman" w:hAnsi="Times New Roman" w:cs="Times New Roman"/>
          <w:b/>
          <w:color w:val="000000"/>
          <w:sz w:val="24"/>
          <w:szCs w:val="24"/>
          <w:u w:val="single" w:color="000000"/>
          <w:lang w:eastAsia="it-IT"/>
        </w:rPr>
      </w:pPr>
    </w:p>
    <w:p w14:paraId="4D0D6B51" w14:textId="77777777" w:rsidR="004C424B" w:rsidRDefault="004C424B">
      <w:pPr>
        <w:spacing w:after="12" w:line="276" w:lineRule="auto"/>
        <w:ind w:left="561" w:right="415" w:hanging="10"/>
        <w:jc w:val="both"/>
        <w:rPr>
          <w:rFonts w:ascii="Times New Roman" w:eastAsia="Times New Roman" w:hAnsi="Times New Roman" w:cs="Times New Roman"/>
          <w:b/>
          <w:color w:val="000000"/>
          <w:sz w:val="24"/>
          <w:szCs w:val="24"/>
          <w:u w:val="single" w:color="000000"/>
          <w:lang w:eastAsia="it-IT"/>
        </w:rPr>
      </w:pPr>
    </w:p>
    <w:p w14:paraId="16DAD932" w14:textId="77777777" w:rsidR="004C424B" w:rsidRDefault="004C424B">
      <w:pPr>
        <w:spacing w:after="12" w:line="276" w:lineRule="auto"/>
        <w:ind w:left="561" w:right="415" w:hanging="10"/>
        <w:jc w:val="both"/>
        <w:rPr>
          <w:rFonts w:ascii="Times New Roman" w:eastAsia="Times New Roman" w:hAnsi="Times New Roman" w:cs="Times New Roman"/>
          <w:b/>
          <w:color w:val="000000"/>
          <w:sz w:val="24"/>
          <w:szCs w:val="24"/>
          <w:u w:val="single" w:color="000000"/>
          <w:lang w:eastAsia="it-IT"/>
        </w:rPr>
      </w:pPr>
    </w:p>
    <w:p w14:paraId="64CB13AD" w14:textId="77777777" w:rsidR="004C424B" w:rsidRDefault="004C424B">
      <w:pPr>
        <w:spacing w:after="12" w:line="276" w:lineRule="auto"/>
        <w:ind w:left="561" w:right="415" w:hanging="10"/>
        <w:jc w:val="both"/>
        <w:rPr>
          <w:rFonts w:ascii="Times New Roman" w:eastAsia="Times New Roman" w:hAnsi="Times New Roman" w:cs="Times New Roman"/>
          <w:b/>
          <w:color w:val="000000"/>
          <w:sz w:val="24"/>
          <w:szCs w:val="24"/>
          <w:u w:val="single" w:color="000000"/>
          <w:lang w:eastAsia="it-IT"/>
        </w:rPr>
      </w:pPr>
    </w:p>
    <w:p w14:paraId="5DBEBCBF"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795BD09D"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525F0015"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219318F2"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2330C44C"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20E75CEC"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66E47DE2"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66BE3120"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296F734A"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33A6AF7B"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1CA6D41B" w14:textId="77777777" w:rsidR="004C424B" w:rsidRDefault="004C424B">
      <w:pPr>
        <w:spacing w:line="276" w:lineRule="auto"/>
        <w:rPr>
          <w:rFonts w:ascii="Arial Narrow" w:hAnsi="Arial Narrow"/>
          <w:color w:val="5B9BD5" w:themeColor="accent1"/>
          <w:sz w:val="24"/>
          <w:szCs w:val="24"/>
        </w:rPr>
      </w:pPr>
    </w:p>
    <w:p w14:paraId="4723E228" w14:textId="77777777" w:rsidR="004C424B" w:rsidRDefault="004C424B">
      <w:pPr>
        <w:spacing w:line="276" w:lineRule="auto"/>
        <w:rPr>
          <w:rFonts w:ascii="Arial Narrow" w:hAnsi="Arial Narrow"/>
          <w:color w:val="5B9BD5" w:themeColor="accent1"/>
          <w:sz w:val="24"/>
          <w:szCs w:val="24"/>
        </w:rPr>
      </w:pPr>
    </w:p>
    <w:sectPr w:rsidR="004C424B">
      <w:pgSz w:w="11906" w:h="16838"/>
      <w:pgMar w:top="1417"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62C7F"/>
    <w:multiLevelType w:val="multilevel"/>
    <w:tmpl w:val="67FA67D6"/>
    <w:lvl w:ilvl="0">
      <w:start w:val="1"/>
      <w:numFmt w:val="upp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 w15:restartNumberingAfterBreak="0">
    <w:nsid w:val="13E31D83"/>
    <w:multiLevelType w:val="multilevel"/>
    <w:tmpl w:val="D786B944"/>
    <w:lvl w:ilvl="0">
      <w:start w:val="1"/>
      <w:numFmt w:val="decimal"/>
      <w:lvlText w:val="%1)"/>
      <w:lvlJc w:val="left"/>
      <w:pPr>
        <w:tabs>
          <w:tab w:val="num" w:pos="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 w15:restartNumberingAfterBreak="0">
    <w:nsid w:val="16032D9A"/>
    <w:multiLevelType w:val="hybridMultilevel"/>
    <w:tmpl w:val="349237AC"/>
    <w:lvl w:ilvl="0" w:tplc="4F1EC86E">
      <w:start w:val="1"/>
      <w:numFmt w:val="lowerLetter"/>
      <w:lvlText w:val="%1)"/>
      <w:lvlJc w:val="left"/>
      <w:pPr>
        <w:ind w:left="110" w:hanging="233"/>
      </w:pPr>
      <w:rPr>
        <w:rFonts w:hint="default"/>
        <w:spacing w:val="-1"/>
        <w:w w:val="100"/>
        <w:lang w:val="it-IT" w:eastAsia="en-US" w:bidi="ar-SA"/>
      </w:rPr>
    </w:lvl>
    <w:lvl w:ilvl="1" w:tplc="B1AC9AA8">
      <w:numFmt w:val="bullet"/>
      <w:lvlText w:val=""/>
      <w:lvlJc w:val="left"/>
      <w:pPr>
        <w:ind w:left="830" w:hanging="361"/>
      </w:pPr>
      <w:rPr>
        <w:rFonts w:ascii="Symbol" w:eastAsia="Symbol" w:hAnsi="Symbol" w:cs="Symbol" w:hint="default"/>
        <w:w w:val="100"/>
        <w:sz w:val="26"/>
        <w:szCs w:val="26"/>
        <w:lang w:val="it-IT" w:eastAsia="en-US" w:bidi="ar-SA"/>
      </w:rPr>
    </w:lvl>
    <w:lvl w:ilvl="2" w:tplc="A0208CEE">
      <w:numFmt w:val="bullet"/>
      <w:lvlText w:val="•"/>
      <w:lvlJc w:val="left"/>
      <w:pPr>
        <w:ind w:left="1747" w:hanging="361"/>
      </w:pPr>
      <w:rPr>
        <w:rFonts w:hint="default"/>
        <w:lang w:val="it-IT" w:eastAsia="en-US" w:bidi="ar-SA"/>
      </w:rPr>
    </w:lvl>
    <w:lvl w:ilvl="3" w:tplc="EC4A6D34">
      <w:numFmt w:val="bullet"/>
      <w:lvlText w:val="•"/>
      <w:lvlJc w:val="left"/>
      <w:pPr>
        <w:ind w:left="2654" w:hanging="361"/>
      </w:pPr>
      <w:rPr>
        <w:rFonts w:hint="default"/>
        <w:lang w:val="it-IT" w:eastAsia="en-US" w:bidi="ar-SA"/>
      </w:rPr>
    </w:lvl>
    <w:lvl w:ilvl="4" w:tplc="FA1C879E">
      <w:numFmt w:val="bullet"/>
      <w:lvlText w:val="•"/>
      <w:lvlJc w:val="left"/>
      <w:pPr>
        <w:ind w:left="3562" w:hanging="361"/>
      </w:pPr>
      <w:rPr>
        <w:rFonts w:hint="default"/>
        <w:lang w:val="it-IT" w:eastAsia="en-US" w:bidi="ar-SA"/>
      </w:rPr>
    </w:lvl>
    <w:lvl w:ilvl="5" w:tplc="5DEEECEC">
      <w:numFmt w:val="bullet"/>
      <w:lvlText w:val="•"/>
      <w:lvlJc w:val="left"/>
      <w:pPr>
        <w:ind w:left="4469" w:hanging="361"/>
      </w:pPr>
      <w:rPr>
        <w:rFonts w:hint="default"/>
        <w:lang w:val="it-IT" w:eastAsia="en-US" w:bidi="ar-SA"/>
      </w:rPr>
    </w:lvl>
    <w:lvl w:ilvl="6" w:tplc="ADE84D5C">
      <w:numFmt w:val="bullet"/>
      <w:lvlText w:val="•"/>
      <w:lvlJc w:val="left"/>
      <w:pPr>
        <w:ind w:left="5376" w:hanging="361"/>
      </w:pPr>
      <w:rPr>
        <w:rFonts w:hint="default"/>
        <w:lang w:val="it-IT" w:eastAsia="en-US" w:bidi="ar-SA"/>
      </w:rPr>
    </w:lvl>
    <w:lvl w:ilvl="7" w:tplc="3E4E859C">
      <w:numFmt w:val="bullet"/>
      <w:lvlText w:val="•"/>
      <w:lvlJc w:val="left"/>
      <w:pPr>
        <w:ind w:left="6284" w:hanging="361"/>
      </w:pPr>
      <w:rPr>
        <w:rFonts w:hint="default"/>
        <w:lang w:val="it-IT" w:eastAsia="en-US" w:bidi="ar-SA"/>
      </w:rPr>
    </w:lvl>
    <w:lvl w:ilvl="8" w:tplc="4DE84C40">
      <w:numFmt w:val="bullet"/>
      <w:lvlText w:val="•"/>
      <w:lvlJc w:val="left"/>
      <w:pPr>
        <w:ind w:left="7191" w:hanging="361"/>
      </w:pPr>
      <w:rPr>
        <w:rFonts w:hint="default"/>
        <w:lang w:val="it-IT" w:eastAsia="en-US" w:bidi="ar-SA"/>
      </w:rPr>
    </w:lvl>
  </w:abstractNum>
  <w:abstractNum w:abstractNumId="3" w15:restartNumberingAfterBreak="0">
    <w:nsid w:val="2CE76613"/>
    <w:multiLevelType w:val="hybridMultilevel"/>
    <w:tmpl w:val="463CBF52"/>
    <w:lvl w:ilvl="0" w:tplc="5F9A29CC">
      <w:numFmt w:val="bullet"/>
      <w:lvlText w:val="•"/>
      <w:lvlJc w:val="left"/>
      <w:pPr>
        <w:ind w:left="830" w:hanging="360"/>
      </w:pPr>
      <w:rPr>
        <w:rFonts w:ascii="Verdana" w:eastAsia="Verdana" w:hAnsi="Verdana" w:cs="Verdana" w:hint="default"/>
        <w:i/>
        <w:iCs/>
        <w:w w:val="44"/>
        <w:sz w:val="27"/>
        <w:szCs w:val="27"/>
        <w:lang w:val="it-IT" w:eastAsia="en-US" w:bidi="ar-SA"/>
      </w:rPr>
    </w:lvl>
    <w:lvl w:ilvl="1" w:tplc="DA523E68">
      <w:numFmt w:val="bullet"/>
      <w:lvlText w:val="•"/>
      <w:lvlJc w:val="left"/>
      <w:pPr>
        <w:ind w:left="1624" w:hanging="360"/>
      </w:pPr>
      <w:rPr>
        <w:rFonts w:hint="default"/>
        <w:lang w:val="it-IT" w:eastAsia="en-US" w:bidi="ar-SA"/>
      </w:rPr>
    </w:lvl>
    <w:lvl w:ilvl="2" w:tplc="72DCEDE6">
      <w:numFmt w:val="bullet"/>
      <w:lvlText w:val="•"/>
      <w:lvlJc w:val="left"/>
      <w:pPr>
        <w:ind w:left="2409" w:hanging="360"/>
      </w:pPr>
      <w:rPr>
        <w:rFonts w:hint="default"/>
        <w:lang w:val="it-IT" w:eastAsia="en-US" w:bidi="ar-SA"/>
      </w:rPr>
    </w:lvl>
    <w:lvl w:ilvl="3" w:tplc="4D46D82E">
      <w:numFmt w:val="bullet"/>
      <w:lvlText w:val="•"/>
      <w:lvlJc w:val="left"/>
      <w:pPr>
        <w:ind w:left="3193" w:hanging="360"/>
      </w:pPr>
      <w:rPr>
        <w:rFonts w:hint="default"/>
        <w:lang w:val="it-IT" w:eastAsia="en-US" w:bidi="ar-SA"/>
      </w:rPr>
    </w:lvl>
    <w:lvl w:ilvl="4" w:tplc="F328CCEC">
      <w:numFmt w:val="bullet"/>
      <w:lvlText w:val="•"/>
      <w:lvlJc w:val="left"/>
      <w:pPr>
        <w:ind w:left="3978" w:hanging="360"/>
      </w:pPr>
      <w:rPr>
        <w:rFonts w:hint="default"/>
        <w:lang w:val="it-IT" w:eastAsia="en-US" w:bidi="ar-SA"/>
      </w:rPr>
    </w:lvl>
    <w:lvl w:ilvl="5" w:tplc="0ABE57CA">
      <w:numFmt w:val="bullet"/>
      <w:lvlText w:val="•"/>
      <w:lvlJc w:val="left"/>
      <w:pPr>
        <w:ind w:left="4763" w:hanging="360"/>
      </w:pPr>
      <w:rPr>
        <w:rFonts w:hint="default"/>
        <w:lang w:val="it-IT" w:eastAsia="en-US" w:bidi="ar-SA"/>
      </w:rPr>
    </w:lvl>
    <w:lvl w:ilvl="6" w:tplc="526EAB44">
      <w:numFmt w:val="bullet"/>
      <w:lvlText w:val="•"/>
      <w:lvlJc w:val="left"/>
      <w:pPr>
        <w:ind w:left="5547" w:hanging="360"/>
      </w:pPr>
      <w:rPr>
        <w:rFonts w:hint="default"/>
        <w:lang w:val="it-IT" w:eastAsia="en-US" w:bidi="ar-SA"/>
      </w:rPr>
    </w:lvl>
    <w:lvl w:ilvl="7" w:tplc="BE7C30F8">
      <w:numFmt w:val="bullet"/>
      <w:lvlText w:val="•"/>
      <w:lvlJc w:val="left"/>
      <w:pPr>
        <w:ind w:left="6332" w:hanging="360"/>
      </w:pPr>
      <w:rPr>
        <w:rFonts w:hint="default"/>
        <w:lang w:val="it-IT" w:eastAsia="en-US" w:bidi="ar-SA"/>
      </w:rPr>
    </w:lvl>
    <w:lvl w:ilvl="8" w:tplc="1244374E">
      <w:numFmt w:val="bullet"/>
      <w:lvlText w:val="•"/>
      <w:lvlJc w:val="left"/>
      <w:pPr>
        <w:ind w:left="7116" w:hanging="360"/>
      </w:pPr>
      <w:rPr>
        <w:rFonts w:hint="default"/>
        <w:lang w:val="it-IT" w:eastAsia="en-US" w:bidi="ar-SA"/>
      </w:rPr>
    </w:lvl>
  </w:abstractNum>
  <w:abstractNum w:abstractNumId="4" w15:restartNumberingAfterBreak="0">
    <w:nsid w:val="3CD31A3C"/>
    <w:multiLevelType w:val="multilevel"/>
    <w:tmpl w:val="466285A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458E20E9"/>
    <w:multiLevelType w:val="multilevel"/>
    <w:tmpl w:val="891698BC"/>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4F827ACC"/>
    <w:multiLevelType w:val="multilevel"/>
    <w:tmpl w:val="7BFCE956"/>
    <w:lvl w:ilvl="0">
      <w:numFmt w:val="bullet"/>
      <w:lvlText w:val="o"/>
      <w:lvlJc w:val="left"/>
      <w:pPr>
        <w:tabs>
          <w:tab w:val="num" w:pos="0"/>
        </w:tabs>
        <w:ind w:left="1393" w:hanging="360"/>
      </w:pPr>
      <w:rPr>
        <w:rFonts w:ascii="Courier New" w:hAnsi="Courier New" w:cs="Courier New" w:hint="default"/>
        <w:w w:val="100"/>
        <w:sz w:val="24"/>
        <w:szCs w:val="24"/>
        <w:lang w:val="it-IT" w:eastAsia="en-US" w:bidi="ar-SA"/>
      </w:rPr>
    </w:lvl>
    <w:lvl w:ilvl="1">
      <w:numFmt w:val="bullet"/>
      <w:lvlText w:val=""/>
      <w:lvlJc w:val="left"/>
      <w:pPr>
        <w:tabs>
          <w:tab w:val="num" w:pos="0"/>
        </w:tabs>
        <w:ind w:left="2344" w:hanging="360"/>
      </w:pPr>
      <w:rPr>
        <w:rFonts w:ascii="Symbol" w:hAnsi="Symbol" w:cs="Symbol" w:hint="default"/>
        <w:lang w:val="it-IT" w:eastAsia="en-US" w:bidi="ar-SA"/>
      </w:rPr>
    </w:lvl>
    <w:lvl w:ilvl="2">
      <w:numFmt w:val="bullet"/>
      <w:lvlText w:val=""/>
      <w:lvlJc w:val="left"/>
      <w:pPr>
        <w:tabs>
          <w:tab w:val="num" w:pos="0"/>
        </w:tabs>
        <w:ind w:left="3289" w:hanging="360"/>
      </w:pPr>
      <w:rPr>
        <w:rFonts w:ascii="Symbol" w:hAnsi="Symbol" w:cs="Symbol" w:hint="default"/>
        <w:lang w:val="it-IT" w:eastAsia="en-US" w:bidi="ar-SA"/>
      </w:rPr>
    </w:lvl>
    <w:lvl w:ilvl="3">
      <w:numFmt w:val="bullet"/>
      <w:lvlText w:val=""/>
      <w:lvlJc w:val="left"/>
      <w:pPr>
        <w:tabs>
          <w:tab w:val="num" w:pos="0"/>
        </w:tabs>
        <w:ind w:left="4233" w:hanging="360"/>
      </w:pPr>
      <w:rPr>
        <w:rFonts w:ascii="Symbol" w:hAnsi="Symbol" w:cs="Symbol" w:hint="default"/>
        <w:lang w:val="it-IT" w:eastAsia="en-US" w:bidi="ar-SA"/>
      </w:rPr>
    </w:lvl>
    <w:lvl w:ilvl="4">
      <w:numFmt w:val="bullet"/>
      <w:lvlText w:val=""/>
      <w:lvlJc w:val="left"/>
      <w:pPr>
        <w:tabs>
          <w:tab w:val="num" w:pos="0"/>
        </w:tabs>
        <w:ind w:left="5178" w:hanging="360"/>
      </w:pPr>
      <w:rPr>
        <w:rFonts w:ascii="Symbol" w:hAnsi="Symbol" w:cs="Symbol" w:hint="default"/>
        <w:lang w:val="it-IT" w:eastAsia="en-US" w:bidi="ar-SA"/>
      </w:rPr>
    </w:lvl>
    <w:lvl w:ilvl="5">
      <w:numFmt w:val="bullet"/>
      <w:lvlText w:val=""/>
      <w:lvlJc w:val="left"/>
      <w:pPr>
        <w:tabs>
          <w:tab w:val="num" w:pos="0"/>
        </w:tabs>
        <w:ind w:left="6123" w:hanging="360"/>
      </w:pPr>
      <w:rPr>
        <w:rFonts w:ascii="Symbol" w:hAnsi="Symbol" w:cs="Symbol" w:hint="default"/>
        <w:lang w:val="it-IT" w:eastAsia="en-US" w:bidi="ar-SA"/>
      </w:rPr>
    </w:lvl>
    <w:lvl w:ilvl="6">
      <w:numFmt w:val="bullet"/>
      <w:lvlText w:val=""/>
      <w:lvlJc w:val="left"/>
      <w:pPr>
        <w:tabs>
          <w:tab w:val="num" w:pos="0"/>
        </w:tabs>
        <w:ind w:left="7067" w:hanging="360"/>
      </w:pPr>
      <w:rPr>
        <w:rFonts w:ascii="Symbol" w:hAnsi="Symbol" w:cs="Symbol" w:hint="default"/>
        <w:lang w:val="it-IT" w:eastAsia="en-US" w:bidi="ar-SA"/>
      </w:rPr>
    </w:lvl>
    <w:lvl w:ilvl="7">
      <w:numFmt w:val="bullet"/>
      <w:lvlText w:val=""/>
      <w:lvlJc w:val="left"/>
      <w:pPr>
        <w:tabs>
          <w:tab w:val="num" w:pos="0"/>
        </w:tabs>
        <w:ind w:left="8012" w:hanging="360"/>
      </w:pPr>
      <w:rPr>
        <w:rFonts w:ascii="Symbol" w:hAnsi="Symbol" w:cs="Symbol" w:hint="default"/>
        <w:lang w:val="it-IT" w:eastAsia="en-US" w:bidi="ar-SA"/>
      </w:rPr>
    </w:lvl>
    <w:lvl w:ilvl="8">
      <w:numFmt w:val="bullet"/>
      <w:lvlText w:val=""/>
      <w:lvlJc w:val="left"/>
      <w:pPr>
        <w:tabs>
          <w:tab w:val="num" w:pos="0"/>
        </w:tabs>
        <w:ind w:left="8957" w:hanging="360"/>
      </w:pPr>
      <w:rPr>
        <w:rFonts w:ascii="Symbol" w:hAnsi="Symbol" w:cs="Symbol" w:hint="default"/>
        <w:lang w:val="it-IT" w:eastAsia="en-US" w:bidi="ar-SA"/>
      </w:rPr>
    </w:lvl>
  </w:abstractNum>
  <w:abstractNum w:abstractNumId="7" w15:restartNumberingAfterBreak="0">
    <w:nsid w:val="503964C2"/>
    <w:multiLevelType w:val="hybridMultilevel"/>
    <w:tmpl w:val="4D1239A4"/>
    <w:lvl w:ilvl="0" w:tplc="CF80FBFA">
      <w:start w:val="1"/>
      <w:numFmt w:val="decimal"/>
      <w:lvlText w:val="%1)"/>
      <w:lvlJc w:val="left"/>
      <w:pPr>
        <w:ind w:left="1158" w:hanging="360"/>
      </w:pPr>
      <w:rPr>
        <w:rFonts w:ascii="Trebuchet MS" w:eastAsia="Trebuchet MS" w:hAnsi="Trebuchet MS" w:cs="Trebuchet MS" w:hint="default"/>
        <w:spacing w:val="0"/>
        <w:w w:val="115"/>
        <w:sz w:val="22"/>
        <w:szCs w:val="22"/>
        <w:lang w:val="it-IT" w:eastAsia="en-US" w:bidi="ar-SA"/>
      </w:rPr>
    </w:lvl>
    <w:lvl w:ilvl="1" w:tplc="36B2C296">
      <w:numFmt w:val="bullet"/>
      <w:lvlText w:val="•"/>
      <w:lvlJc w:val="left"/>
      <w:pPr>
        <w:ind w:left="2010" w:hanging="360"/>
      </w:pPr>
      <w:rPr>
        <w:rFonts w:hint="default"/>
        <w:lang w:val="it-IT" w:eastAsia="en-US" w:bidi="ar-SA"/>
      </w:rPr>
    </w:lvl>
    <w:lvl w:ilvl="2" w:tplc="676AE246">
      <w:numFmt w:val="bullet"/>
      <w:lvlText w:val="•"/>
      <w:lvlJc w:val="left"/>
      <w:pPr>
        <w:ind w:left="2860" w:hanging="360"/>
      </w:pPr>
      <w:rPr>
        <w:rFonts w:hint="default"/>
        <w:lang w:val="it-IT" w:eastAsia="en-US" w:bidi="ar-SA"/>
      </w:rPr>
    </w:lvl>
    <w:lvl w:ilvl="3" w:tplc="529CAC40">
      <w:numFmt w:val="bullet"/>
      <w:lvlText w:val="•"/>
      <w:lvlJc w:val="left"/>
      <w:pPr>
        <w:ind w:left="3711" w:hanging="360"/>
      </w:pPr>
      <w:rPr>
        <w:rFonts w:hint="default"/>
        <w:lang w:val="it-IT" w:eastAsia="en-US" w:bidi="ar-SA"/>
      </w:rPr>
    </w:lvl>
    <w:lvl w:ilvl="4" w:tplc="A450FED8">
      <w:numFmt w:val="bullet"/>
      <w:lvlText w:val="•"/>
      <w:lvlJc w:val="left"/>
      <w:pPr>
        <w:ind w:left="4561" w:hanging="360"/>
      </w:pPr>
      <w:rPr>
        <w:rFonts w:hint="default"/>
        <w:lang w:val="it-IT" w:eastAsia="en-US" w:bidi="ar-SA"/>
      </w:rPr>
    </w:lvl>
    <w:lvl w:ilvl="5" w:tplc="384C4502">
      <w:numFmt w:val="bullet"/>
      <w:lvlText w:val="•"/>
      <w:lvlJc w:val="left"/>
      <w:pPr>
        <w:ind w:left="5412" w:hanging="360"/>
      </w:pPr>
      <w:rPr>
        <w:rFonts w:hint="default"/>
        <w:lang w:val="it-IT" w:eastAsia="en-US" w:bidi="ar-SA"/>
      </w:rPr>
    </w:lvl>
    <w:lvl w:ilvl="6" w:tplc="AE8A631A">
      <w:numFmt w:val="bullet"/>
      <w:lvlText w:val="•"/>
      <w:lvlJc w:val="left"/>
      <w:pPr>
        <w:ind w:left="6262" w:hanging="360"/>
      </w:pPr>
      <w:rPr>
        <w:rFonts w:hint="default"/>
        <w:lang w:val="it-IT" w:eastAsia="en-US" w:bidi="ar-SA"/>
      </w:rPr>
    </w:lvl>
    <w:lvl w:ilvl="7" w:tplc="592C6956">
      <w:numFmt w:val="bullet"/>
      <w:lvlText w:val="•"/>
      <w:lvlJc w:val="left"/>
      <w:pPr>
        <w:ind w:left="7113" w:hanging="360"/>
      </w:pPr>
      <w:rPr>
        <w:rFonts w:hint="default"/>
        <w:lang w:val="it-IT" w:eastAsia="en-US" w:bidi="ar-SA"/>
      </w:rPr>
    </w:lvl>
    <w:lvl w:ilvl="8" w:tplc="8424D3AA">
      <w:numFmt w:val="bullet"/>
      <w:lvlText w:val="•"/>
      <w:lvlJc w:val="left"/>
      <w:pPr>
        <w:ind w:left="7963" w:hanging="360"/>
      </w:pPr>
      <w:rPr>
        <w:rFonts w:hint="default"/>
        <w:lang w:val="it-IT" w:eastAsia="en-US" w:bidi="ar-SA"/>
      </w:rPr>
    </w:lvl>
  </w:abstractNum>
  <w:abstractNum w:abstractNumId="8" w15:restartNumberingAfterBreak="0">
    <w:nsid w:val="62A05B1A"/>
    <w:multiLevelType w:val="multilevel"/>
    <w:tmpl w:val="89E6AD6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706B7E8B"/>
    <w:multiLevelType w:val="multilevel"/>
    <w:tmpl w:val="E3B4282A"/>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76DF0C0B"/>
    <w:multiLevelType w:val="multilevel"/>
    <w:tmpl w:val="5554FF36"/>
    <w:lvl w:ilvl="0">
      <w:start w:val="1"/>
      <w:numFmt w:val="bullet"/>
      <w:lvlText w:val="-"/>
      <w:lvlJc w:val="left"/>
      <w:pPr>
        <w:tabs>
          <w:tab w:val="num" w:pos="0"/>
        </w:tabs>
        <w:ind w:left="720" w:hanging="360"/>
      </w:pPr>
      <w:rPr>
        <w:rFonts w:ascii="Arial Narrow" w:hAnsi="Arial Narrow" w:cs="Arial Narrow" w:hint="default"/>
      </w:rPr>
    </w:lvl>
    <w:lvl w:ilvl="1">
      <w:start w:val="1"/>
      <w:numFmt w:val="bullet"/>
      <w:lvlText w:val="-"/>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599554789">
    <w:abstractNumId w:val="1"/>
  </w:num>
  <w:num w:numId="2" w16cid:durableId="1215385114">
    <w:abstractNumId w:val="5"/>
  </w:num>
  <w:num w:numId="3" w16cid:durableId="1518083072">
    <w:abstractNumId w:val="9"/>
  </w:num>
  <w:num w:numId="4" w16cid:durableId="84424668">
    <w:abstractNumId w:val="8"/>
  </w:num>
  <w:num w:numId="5" w16cid:durableId="1251890154">
    <w:abstractNumId w:val="10"/>
  </w:num>
  <w:num w:numId="6" w16cid:durableId="360596131">
    <w:abstractNumId w:val="6"/>
  </w:num>
  <w:num w:numId="7" w16cid:durableId="708803092">
    <w:abstractNumId w:val="0"/>
  </w:num>
  <w:num w:numId="8" w16cid:durableId="773861280">
    <w:abstractNumId w:val="4"/>
  </w:num>
  <w:num w:numId="9" w16cid:durableId="1398212535">
    <w:abstractNumId w:val="1"/>
    <w:lvlOverride w:ilvl="0">
      <w:startOverride w:val="1"/>
    </w:lvlOverride>
  </w:num>
  <w:num w:numId="10" w16cid:durableId="964431475">
    <w:abstractNumId w:val="7"/>
  </w:num>
  <w:num w:numId="11" w16cid:durableId="888998194">
    <w:abstractNumId w:val="2"/>
  </w:num>
  <w:num w:numId="12" w16cid:durableId="13671014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24B"/>
    <w:rsid w:val="000627B9"/>
    <w:rsid w:val="00065648"/>
    <w:rsid w:val="000942F2"/>
    <w:rsid w:val="000C0C94"/>
    <w:rsid w:val="0011068E"/>
    <w:rsid w:val="0017101D"/>
    <w:rsid w:val="001B0207"/>
    <w:rsid w:val="001C763B"/>
    <w:rsid w:val="00224BAC"/>
    <w:rsid w:val="002508E8"/>
    <w:rsid w:val="00294E68"/>
    <w:rsid w:val="002B016E"/>
    <w:rsid w:val="002B5737"/>
    <w:rsid w:val="002D4571"/>
    <w:rsid w:val="002D67B6"/>
    <w:rsid w:val="0034265F"/>
    <w:rsid w:val="00360FD8"/>
    <w:rsid w:val="003F534A"/>
    <w:rsid w:val="004209A4"/>
    <w:rsid w:val="004609E7"/>
    <w:rsid w:val="00470139"/>
    <w:rsid w:val="004A086E"/>
    <w:rsid w:val="004C424B"/>
    <w:rsid w:val="004D7ACE"/>
    <w:rsid w:val="00531D19"/>
    <w:rsid w:val="005F303E"/>
    <w:rsid w:val="0061626A"/>
    <w:rsid w:val="00626FAB"/>
    <w:rsid w:val="00667772"/>
    <w:rsid w:val="006D7445"/>
    <w:rsid w:val="0074464E"/>
    <w:rsid w:val="007850E3"/>
    <w:rsid w:val="00804B5C"/>
    <w:rsid w:val="008225B5"/>
    <w:rsid w:val="00830B0F"/>
    <w:rsid w:val="00841BD9"/>
    <w:rsid w:val="00851472"/>
    <w:rsid w:val="008A7DD2"/>
    <w:rsid w:val="008C288D"/>
    <w:rsid w:val="009006C7"/>
    <w:rsid w:val="00A10AFD"/>
    <w:rsid w:val="00A23215"/>
    <w:rsid w:val="00A309F9"/>
    <w:rsid w:val="00A43B0A"/>
    <w:rsid w:val="00A52DA5"/>
    <w:rsid w:val="00A55B88"/>
    <w:rsid w:val="00AB2335"/>
    <w:rsid w:val="00AD2517"/>
    <w:rsid w:val="00B315AA"/>
    <w:rsid w:val="00B36952"/>
    <w:rsid w:val="00B615FE"/>
    <w:rsid w:val="00B93D72"/>
    <w:rsid w:val="00BB52A2"/>
    <w:rsid w:val="00BB6BCC"/>
    <w:rsid w:val="00BD003C"/>
    <w:rsid w:val="00C00D44"/>
    <w:rsid w:val="00C40895"/>
    <w:rsid w:val="00C54E14"/>
    <w:rsid w:val="00CC2501"/>
    <w:rsid w:val="00D24007"/>
    <w:rsid w:val="00D45B23"/>
    <w:rsid w:val="00D67CCE"/>
    <w:rsid w:val="00E02F37"/>
    <w:rsid w:val="00E1549B"/>
    <w:rsid w:val="00E2399D"/>
    <w:rsid w:val="00E26FD1"/>
    <w:rsid w:val="00E45771"/>
    <w:rsid w:val="00F10654"/>
    <w:rsid w:val="00F314F7"/>
    <w:rsid w:val="00FB5A80"/>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F3125"/>
  <w15:docId w15:val="{1160D40D-D932-4BC9-A613-9D7034489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023A2"/>
    <w:pPr>
      <w:spacing w:after="160" w:line="259" w:lineRule="auto"/>
    </w:pPr>
  </w:style>
  <w:style w:type="paragraph" w:styleId="Titolo1">
    <w:name w:val="heading 1"/>
    <w:basedOn w:val="Normale"/>
    <w:next w:val="Normale"/>
    <w:link w:val="Titolo1Carattere"/>
    <w:uiPriority w:val="9"/>
    <w:qFormat/>
    <w:rsid w:val="00B368E6"/>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lang w:eastAsia="it-IT"/>
    </w:rPr>
  </w:style>
  <w:style w:type="paragraph" w:styleId="Titolo2">
    <w:name w:val="heading 2"/>
    <w:basedOn w:val="Normale"/>
    <w:next w:val="Normale"/>
    <w:link w:val="Titolo2Carattere"/>
    <w:uiPriority w:val="9"/>
    <w:semiHidden/>
    <w:unhideWhenUsed/>
    <w:qFormat/>
    <w:rsid w:val="00FB5A8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unhideWhenUsed/>
    <w:rsid w:val="00DB4E0D"/>
    <w:rPr>
      <w:color w:val="0000FF"/>
      <w:u w:val="single"/>
    </w:rPr>
  </w:style>
  <w:style w:type="character" w:customStyle="1" w:styleId="CorpotestoCarattere">
    <w:name w:val="Corpo testo Carattere"/>
    <w:basedOn w:val="Carpredefinitoparagrafo"/>
    <w:link w:val="Corpotesto"/>
    <w:uiPriority w:val="99"/>
    <w:qFormat/>
    <w:rsid w:val="00E15A65"/>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qFormat/>
    <w:rsid w:val="00B368E6"/>
    <w:rPr>
      <w:rFonts w:asciiTheme="majorHAnsi" w:eastAsiaTheme="majorEastAsia" w:hAnsiTheme="majorHAnsi" w:cstheme="majorBidi"/>
      <w:color w:val="2E74B5" w:themeColor="accent1" w:themeShade="BF"/>
      <w:sz w:val="32"/>
      <w:szCs w:val="32"/>
      <w:lang w:eastAsia="it-IT"/>
    </w:rPr>
  </w:style>
  <w:style w:type="character" w:styleId="Menzionenonrisolta">
    <w:name w:val="Unresolved Mention"/>
    <w:basedOn w:val="Carpredefinitoparagrafo"/>
    <w:uiPriority w:val="99"/>
    <w:semiHidden/>
    <w:unhideWhenUsed/>
    <w:qFormat/>
    <w:rsid w:val="002F5A7C"/>
    <w:rPr>
      <w:color w:val="605E5C"/>
      <w:shd w:val="clear" w:color="auto" w:fill="E1DFDD"/>
    </w:rPr>
  </w:style>
  <w:style w:type="character" w:styleId="Enfasigrassetto">
    <w:name w:val="Strong"/>
    <w:basedOn w:val="Carpredefinitoparagrafo"/>
    <w:uiPriority w:val="22"/>
    <w:qFormat/>
    <w:rsid w:val="0059247A"/>
    <w:rPr>
      <w:b/>
      <w:bCs/>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link w:val="CorpotestoCarattere"/>
    <w:uiPriority w:val="1"/>
    <w:unhideWhenUsed/>
    <w:qFormat/>
    <w:rsid w:val="00E15A65"/>
    <w:pPr>
      <w:spacing w:after="120" w:line="240" w:lineRule="auto"/>
    </w:pPr>
    <w:rPr>
      <w:rFonts w:ascii="Times New Roman" w:eastAsia="Times New Roman" w:hAnsi="Times New Roman" w:cs="Times New Roman"/>
      <w:sz w:val="24"/>
      <w:szCs w:val="24"/>
      <w:lang w:eastAsia="it-IT"/>
    </w:r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styleId="Paragrafoelenco">
    <w:name w:val="List Paragraph"/>
    <w:basedOn w:val="Normale"/>
    <w:uiPriority w:val="1"/>
    <w:qFormat/>
    <w:rsid w:val="007E40E8"/>
    <w:pPr>
      <w:ind w:left="720"/>
      <w:contextualSpacing/>
    </w:pPr>
  </w:style>
  <w:style w:type="table" w:customStyle="1" w:styleId="TableGrid">
    <w:name w:val="TableGrid"/>
    <w:rsid w:val="00C61188"/>
    <w:rPr>
      <w:rFonts w:eastAsiaTheme="minorEastAsia"/>
      <w:lang w:eastAsia="it-IT"/>
    </w:rPr>
    <w:tblPr>
      <w:tblCellMar>
        <w:top w:w="0" w:type="dxa"/>
        <w:left w:w="0" w:type="dxa"/>
        <w:bottom w:w="0" w:type="dxa"/>
        <w:right w:w="0" w:type="dxa"/>
      </w:tblCellMar>
    </w:tblPr>
  </w:style>
  <w:style w:type="character" w:styleId="Collegamentoipertestuale">
    <w:name w:val="Hyperlink"/>
    <w:basedOn w:val="Carpredefinitoparagrafo"/>
    <w:uiPriority w:val="99"/>
    <w:semiHidden/>
    <w:unhideWhenUsed/>
    <w:rsid w:val="00841BD9"/>
    <w:rPr>
      <w:color w:val="0000FF"/>
      <w:u w:val="single"/>
    </w:rPr>
  </w:style>
  <w:style w:type="character" w:customStyle="1" w:styleId="Titolo2Carattere">
    <w:name w:val="Titolo 2 Carattere"/>
    <w:basedOn w:val="Carpredefinitoparagrafo"/>
    <w:link w:val="Titolo2"/>
    <w:uiPriority w:val="9"/>
    <w:semiHidden/>
    <w:rsid w:val="00FB5A80"/>
    <w:rPr>
      <w:rFonts w:asciiTheme="majorHAnsi" w:eastAsiaTheme="majorEastAsia" w:hAnsiTheme="majorHAnsi" w:cstheme="majorBidi"/>
      <w:color w:val="2E74B5" w:themeColor="accent1" w:themeShade="BF"/>
      <w:sz w:val="26"/>
      <w:szCs w:val="26"/>
    </w:rPr>
  </w:style>
  <w:style w:type="paragraph" w:customStyle="1" w:styleId="Default">
    <w:name w:val="Default"/>
    <w:rsid w:val="002508E8"/>
    <w:pPr>
      <w:suppressAutoHyphens w:val="0"/>
      <w:autoSpaceDE w:val="0"/>
      <w:autoSpaceDN w:val="0"/>
      <w:adjustRightInd w:val="0"/>
    </w:pPr>
    <w:rPr>
      <w:rFonts w:ascii="Times New Roman" w:eastAsia="Calibri" w:hAnsi="Times New Roman" w:cs="Times New Roman"/>
      <w:color w:val="000000"/>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azioaste.it/" TargetMode="External"/><Relationship Id="rId3" Type="http://schemas.openxmlformats.org/officeDocument/2006/relationships/settings" Target="settings.xml"/><Relationship Id="rId7" Type="http://schemas.openxmlformats.org/officeDocument/2006/relationships/hyperlink" Target="mailto:offertapvp.dgsia@giustiziacert.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pazioaste.it/" TargetMode="External"/><Relationship Id="rId11" Type="http://schemas.openxmlformats.org/officeDocument/2006/relationships/fontTable" Target="fontTable.xml"/><Relationship Id="rId5" Type="http://schemas.openxmlformats.org/officeDocument/2006/relationships/hyperlink" Target="http://www.spazioaste.it/" TargetMode="External"/><Relationship Id="rId10" Type="http://schemas.openxmlformats.org/officeDocument/2006/relationships/hyperlink" Target="https://pvp.giustizia.it/pvp/" TargetMode="External"/><Relationship Id="rId4" Type="http://schemas.openxmlformats.org/officeDocument/2006/relationships/webSettings" Target="webSettings.xml"/><Relationship Id="rId9" Type="http://schemas.openxmlformats.org/officeDocument/2006/relationships/hyperlink" Target="http://www.asteimmobil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436</TotalTime>
  <Pages>14</Pages>
  <Words>5381</Words>
  <Characters>30675</Characters>
  <Application>Microsoft Office Word</Application>
  <DocSecurity>0</DocSecurity>
  <Lines>255</Lines>
  <Paragraphs>71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dc:description/>
  <cp:lastModifiedBy>Marica Alici</cp:lastModifiedBy>
  <cp:revision>45</cp:revision>
  <cp:lastPrinted>2023-05-02T10:19:00Z</cp:lastPrinted>
  <dcterms:created xsi:type="dcterms:W3CDTF">2023-05-02T09:33:00Z</dcterms:created>
  <dcterms:modified xsi:type="dcterms:W3CDTF">2025-10-06T13:59:00Z</dcterms:modified>
  <dc:language>it-IT</dc:language>
</cp:coreProperties>
</file>